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2C2C2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2C2C2C"/>
          <w:spacing w:val="0"/>
          <w:sz w:val="36"/>
          <w:szCs w:val="36"/>
          <w:shd w:val="clear" w:fill="FFFFFF"/>
          <w:lang w:eastAsia="zh-CN"/>
        </w:rPr>
        <w:t>国道</w:t>
      </w:r>
      <w:r>
        <w:rPr>
          <w:rFonts w:hint="eastAsia" w:ascii="宋体" w:hAnsi="宋体" w:eastAsia="宋体" w:cs="宋体"/>
          <w:b/>
          <w:i w:val="0"/>
          <w:caps w:val="0"/>
          <w:color w:val="2C2C2C"/>
          <w:spacing w:val="0"/>
          <w:sz w:val="36"/>
          <w:szCs w:val="36"/>
          <w:shd w:val="clear" w:fill="FFFFFF"/>
          <w:lang w:val="en-US" w:eastAsia="zh-CN"/>
        </w:rPr>
        <w:t>G348市区段公交站台亮化电线穿管工程电线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2C2C2C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2C2C2C"/>
          <w:spacing w:val="0"/>
          <w:sz w:val="36"/>
          <w:szCs w:val="36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i w:val="0"/>
          <w:caps w:val="0"/>
          <w:color w:val="2C2C2C"/>
          <w:spacing w:val="0"/>
          <w:sz w:val="36"/>
          <w:szCs w:val="36"/>
          <w:shd w:val="clear" w:fill="FFFFFF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46"/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自贡市公交集团有限责任公司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拟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对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国道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G348市区段公交站台亮化电线穿管工程电线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项目进行公开采购，欢迎国内合格的供应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商前来参与。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1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（一）采购项目、响应文件递交及评审时间：</w:t>
      </w:r>
    </w:p>
    <w:tbl>
      <w:tblPr>
        <w:tblStyle w:val="5"/>
        <w:tblW w:w="9300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920"/>
        <w:gridCol w:w="247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等线" w:hAnsi="等线" w:eastAsia="等线" w:cs="等线"/>
                <w:color w:val="333333"/>
                <w:sz w:val="22"/>
                <w:szCs w:val="22"/>
              </w:rPr>
              <w:t>项目内容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采购方式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响应文件递交截止日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评审时间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国道G348市区段公交站台亮化电线穿管工程电线采购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，采购编号：ZGGJCG2023-019B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询比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2023年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月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日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: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0时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2023年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月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日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: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等线" w:hAnsi="等线" w:eastAsia="等线" w:cs="等线"/>
                <w:color w:val="333333"/>
                <w:sz w:val="22"/>
                <w:szCs w:val="22"/>
              </w:rPr>
              <w:t>0时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eastAsia="仿宋_GB2312"/>
          <w:lang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（二）响应供应商应具备的资格要求：详见：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（三）采购文件获取：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自贡公交网（www.zgbus.net）下载获取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（四）响应文件递交地址及评审地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点：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自贡市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自流井区光大街195号自贡客车厂会议厅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（五）公告发布：采购公告、变更公告、结果公告均在自贡公交网（www.zgbus.net）公开发布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（六）项目联系人：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联系人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张  玻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 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电话：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18281321002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附件：G348公交站台电线询比采购文件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/>
        <w:jc w:val="right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自贡市公交集团有限责任公司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2023年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A71F5"/>
    <w:rsid w:val="14383862"/>
    <w:rsid w:val="17ED4676"/>
    <w:rsid w:val="181429BD"/>
    <w:rsid w:val="21405DAE"/>
    <w:rsid w:val="21E72CA9"/>
    <w:rsid w:val="3E177EA5"/>
    <w:rsid w:val="43682EC4"/>
    <w:rsid w:val="444B10D1"/>
    <w:rsid w:val="5CBF445E"/>
    <w:rsid w:val="5E804386"/>
    <w:rsid w:val="5F65735C"/>
    <w:rsid w:val="61647869"/>
    <w:rsid w:val="67007298"/>
    <w:rsid w:val="6F3C65C4"/>
    <w:rsid w:val="71BD601F"/>
    <w:rsid w:val="71C17FBA"/>
    <w:rsid w:val="71E871ED"/>
    <w:rsid w:val="741C53B9"/>
    <w:rsid w:val="75365B68"/>
    <w:rsid w:val="76C62F96"/>
    <w:rsid w:val="79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2023-10-17T02:29:00Z</dcterms:created>
  <dc:creator>gjjt</dc:creator>
  <cp:lastModifiedBy>gjjt</cp:lastModifiedBy>
  <dcterms:modified xsi:type="dcterms:W3CDTF">2023-10-17T02:39:27Z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