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  <w:lang w:val="en-US" w:eastAsia="zh-CN"/>
        </w:rPr>
        <w:t>自贡市公交集团有限公司废旧金属回收处置询比项目</w:t>
      </w:r>
      <w:bookmarkEnd w:id="0"/>
    </w:p>
    <w:p>
      <w:pPr>
        <w:jc w:val="center"/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  <w:lang w:val="en-US" w:eastAsia="zh-CN"/>
        </w:rPr>
        <w:t>评审</w:t>
      </w:r>
      <w:r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</w:rPr>
        <w:t>情况表</w:t>
      </w:r>
    </w:p>
    <w:p>
      <w:pPr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</w:p>
    <w:tbl>
      <w:tblPr>
        <w:tblStyle w:val="3"/>
        <w:tblW w:w="9420" w:type="dxa"/>
        <w:tblInd w:w="0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3180"/>
        <w:gridCol w:w="1320"/>
        <w:gridCol w:w="4920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379" w:hRule="atLeast"/>
        </w:trPr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参与询比单位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排名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评审结果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44" w:hRule="atLeast"/>
        </w:trPr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自贡守信贸易有限公司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成交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候选人：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自贡守信贸易有限公司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成交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候选人：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自贡富欣废旧物资回收有限公司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三成交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候选人：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四川自贡丽平再生资源回收有限责任公司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 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25" w:hRule="atLeast"/>
        </w:trPr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自贡富欣废旧物资回收有限公司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4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56" w:hRule="atLeast"/>
        </w:trPr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四川自贡丽平再生资源回收有限责任公司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49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95" w:hRule="atLeast"/>
        </w:trPr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自贡市泽红商贸有限公司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5" w:hRule="atLeast"/>
        </w:trPr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自贡尔锐鑫商贸有限公司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综合报价无效</w:t>
            </w:r>
          </w:p>
        </w:tc>
      </w:tr>
    </w:tbl>
    <w:p>
      <w:pPr>
        <w:ind w:firstLine="600" w:firstLineChars="200"/>
        <w:rPr>
          <w:rFonts w:hint="default" w:ascii="仿宋_GB2312" w:hAnsi="宋体" w:eastAsia="仿宋_GB2312"/>
          <w:sz w:val="30"/>
          <w:szCs w:val="30"/>
          <w:lang w:val="en-US" w:eastAsia="zh-CN"/>
        </w:rPr>
      </w:pPr>
    </w:p>
    <w:p/>
    <w:sectPr>
      <w:footerReference r:id="rId5" w:type="first"/>
      <w:footerReference r:id="rId3" w:type="default"/>
      <w:footerReference r:id="rId4" w:type="even"/>
      <w:pgSz w:w="11907" w:h="16840"/>
      <w:pgMar w:top="851" w:right="1418" w:bottom="1418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15</w: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iODI1NTE2YjkyYzdiMTM5OTliNTkwMDBlYzMxM2MifQ=="/>
  </w:docVars>
  <w:rsids>
    <w:rsidRoot w:val="70930655"/>
    <w:rsid w:val="7093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2023-04-25T07:12:00Z</dcterms:created>
  <dc:creator>余迈</dc:creator>
  <cp:lastModifiedBy>余迈</cp:lastModifiedBy>
  <dcterms:modified xsi:type="dcterms:W3CDTF">2023-04-25T07:14:54Z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DD5C607A062546AEA4405575223FAD8E_11</vt:lpwstr>
  </property>
</Properties>
</file>