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仿宋" w:hAnsi="华文仿宋" w:eastAsia="华文仿宋"/>
          <w:sz w:val="32"/>
          <w:szCs w:val="32"/>
          <w:highlight w:val="none"/>
        </w:rPr>
      </w:pPr>
    </w:p>
    <w:p>
      <w:pPr>
        <w:jc w:val="center"/>
        <w:rPr>
          <w:rFonts w:ascii="华文仿宋" w:hAnsi="华文仿宋" w:eastAsia="华文仿宋"/>
          <w:sz w:val="52"/>
          <w:szCs w:val="32"/>
          <w:highlight w:val="none"/>
        </w:rPr>
      </w:pPr>
    </w:p>
    <w:p>
      <w:pPr>
        <w:jc w:val="center"/>
        <w:rPr>
          <w:rFonts w:ascii="黑体" w:hAnsi="黑体" w:eastAsia="黑体" w:cs="黑体"/>
          <w:b/>
          <w:bCs/>
          <w:sz w:val="44"/>
          <w:szCs w:val="44"/>
          <w:highlight w:val="none"/>
        </w:rPr>
      </w:pPr>
      <w:r>
        <w:rPr>
          <w:rFonts w:hint="eastAsia" w:ascii="黑体" w:hAnsi="黑体" w:eastAsia="黑体" w:cs="黑体"/>
          <w:b/>
          <w:bCs/>
          <w:sz w:val="44"/>
          <w:szCs w:val="44"/>
          <w:highlight w:val="none"/>
        </w:rPr>
        <w:t>废旧金属回收处置</w:t>
      </w:r>
    </w:p>
    <w:p>
      <w:pPr>
        <w:jc w:val="center"/>
        <w:rPr>
          <w:rFonts w:ascii="黑体" w:hAnsi="黑体" w:eastAsia="黑体" w:cs="黑体"/>
          <w:b/>
          <w:bCs/>
          <w:sz w:val="44"/>
          <w:szCs w:val="44"/>
          <w:highlight w:val="none"/>
        </w:rPr>
      </w:pPr>
      <w:r>
        <w:rPr>
          <w:rFonts w:hint="eastAsia" w:ascii="黑体" w:hAnsi="黑体" w:eastAsia="黑体" w:cs="黑体"/>
          <w:b/>
          <w:bCs/>
          <w:sz w:val="44"/>
          <w:szCs w:val="44"/>
          <w:highlight w:val="none"/>
          <w:lang w:eastAsia="zh-CN"/>
        </w:rPr>
        <w:t>询比</w:t>
      </w:r>
      <w:r>
        <w:rPr>
          <w:rFonts w:hint="eastAsia" w:ascii="黑体" w:hAnsi="黑体" w:eastAsia="黑体" w:cs="黑体"/>
          <w:b/>
          <w:bCs/>
          <w:sz w:val="44"/>
          <w:szCs w:val="44"/>
          <w:highlight w:val="none"/>
        </w:rPr>
        <w:t>文件</w:t>
      </w:r>
    </w:p>
    <w:p>
      <w:pPr>
        <w:jc w:val="center"/>
        <w:rPr>
          <w:rFonts w:ascii="华文仿宋" w:hAnsi="华文仿宋" w:eastAsia="华文仿宋"/>
          <w:sz w:val="52"/>
          <w:szCs w:val="32"/>
          <w:highlight w:val="none"/>
        </w:rPr>
      </w:pPr>
    </w:p>
    <w:p>
      <w:pPr>
        <w:jc w:val="both"/>
        <w:rPr>
          <w:rFonts w:ascii="华文仿宋" w:hAnsi="华文仿宋" w:eastAsia="华文仿宋"/>
          <w:sz w:val="32"/>
          <w:szCs w:val="32"/>
          <w:highlight w:val="none"/>
        </w:rPr>
      </w:pPr>
    </w:p>
    <w:p>
      <w:pPr>
        <w:rPr>
          <w:rFonts w:ascii="华文仿宋" w:hAnsi="华文仿宋" w:eastAsia="华文仿宋"/>
          <w:sz w:val="32"/>
          <w:szCs w:val="32"/>
          <w:highlight w:val="none"/>
        </w:rPr>
      </w:pPr>
    </w:p>
    <w:p>
      <w:pPr>
        <w:rPr>
          <w:rFonts w:hint="eastAsia" w:ascii="华文仿宋" w:hAnsi="华文仿宋" w:eastAsia="华文仿宋"/>
          <w:sz w:val="32"/>
          <w:szCs w:val="32"/>
          <w:highlight w:val="none"/>
          <w:lang w:eastAsia="zh-CN"/>
        </w:rPr>
      </w:pPr>
      <w:r>
        <w:rPr>
          <w:rFonts w:hint="eastAsia" w:ascii="华文仿宋" w:hAnsi="华文仿宋" w:eastAsia="华文仿宋"/>
          <w:sz w:val="32"/>
          <w:szCs w:val="32"/>
          <w:highlight w:val="none"/>
        </w:rPr>
        <w:t>项目名称：废旧金属回收处置</w:t>
      </w:r>
      <w:r>
        <w:rPr>
          <w:rFonts w:hint="eastAsia" w:ascii="华文仿宋" w:hAnsi="华文仿宋" w:eastAsia="华文仿宋"/>
          <w:sz w:val="32"/>
          <w:szCs w:val="32"/>
          <w:highlight w:val="none"/>
          <w:lang w:eastAsia="zh-CN"/>
        </w:rPr>
        <w:t>询比</w:t>
      </w:r>
    </w:p>
    <w:p>
      <w:pPr>
        <w:rPr>
          <w:rFonts w:hint="eastAsia" w:ascii="华文仿宋" w:hAnsi="华文仿宋" w:eastAsia="华文仿宋"/>
          <w:sz w:val="32"/>
          <w:szCs w:val="32"/>
          <w:highlight w:val="none"/>
          <w:lang w:val="en-US" w:eastAsia="zh-CN"/>
        </w:rPr>
      </w:pPr>
    </w:p>
    <w:p>
      <w:pPr>
        <w:rPr>
          <w:rFonts w:hint="default" w:ascii="华文仿宋" w:hAnsi="华文仿宋" w:eastAsia="华文仿宋"/>
          <w:sz w:val="32"/>
          <w:szCs w:val="32"/>
          <w:highlight w:val="none"/>
          <w:lang w:val="en-US" w:eastAsia="zh-CN"/>
        </w:rPr>
      </w:pPr>
      <w:r>
        <w:rPr>
          <w:rFonts w:hint="eastAsia" w:ascii="华文仿宋" w:hAnsi="华文仿宋" w:eastAsia="华文仿宋"/>
          <w:sz w:val="32"/>
          <w:szCs w:val="32"/>
          <w:highlight w:val="none"/>
          <w:lang w:val="en-US" w:eastAsia="zh-CN"/>
        </w:rPr>
        <w:t>项目编号：</w:t>
      </w:r>
      <w:r>
        <w:rPr>
          <w:rFonts w:hint="eastAsia" w:ascii="华文仿宋" w:hAnsi="华文仿宋" w:eastAsia="华文仿宋"/>
          <w:sz w:val="32"/>
          <w:szCs w:val="32"/>
          <w:highlight w:val="none"/>
        </w:rPr>
        <w:t>ZGGJCG</w:t>
      </w:r>
      <w:r>
        <w:rPr>
          <w:rFonts w:hint="eastAsia" w:ascii="华文仿宋" w:hAnsi="华文仿宋" w:eastAsia="华文仿宋"/>
          <w:sz w:val="32"/>
          <w:szCs w:val="32"/>
          <w:highlight w:val="none"/>
          <w:lang w:eastAsia="zh-CN"/>
        </w:rPr>
        <w:t>2023</w:t>
      </w:r>
      <w:r>
        <w:rPr>
          <w:rFonts w:hint="eastAsia" w:ascii="华文仿宋" w:hAnsi="华文仿宋" w:eastAsia="华文仿宋"/>
          <w:sz w:val="32"/>
          <w:szCs w:val="32"/>
          <w:highlight w:val="none"/>
        </w:rPr>
        <w:t>-00</w:t>
      </w:r>
      <w:r>
        <w:rPr>
          <w:rFonts w:hint="eastAsia" w:ascii="华文仿宋" w:hAnsi="华文仿宋" w:eastAsia="华文仿宋"/>
          <w:sz w:val="32"/>
          <w:szCs w:val="32"/>
          <w:highlight w:val="none"/>
          <w:lang w:val="en-US" w:eastAsia="zh-CN"/>
        </w:rPr>
        <w:t>8B</w:t>
      </w:r>
    </w:p>
    <w:p>
      <w:pPr>
        <w:rPr>
          <w:rFonts w:hint="eastAsia" w:ascii="华文仿宋" w:hAnsi="华文仿宋" w:eastAsia="华文仿宋"/>
          <w:sz w:val="32"/>
          <w:szCs w:val="32"/>
          <w:highlight w:val="none"/>
        </w:rPr>
      </w:pPr>
    </w:p>
    <w:p>
      <w:pPr>
        <w:rPr>
          <w:rFonts w:ascii="华文仿宋" w:hAnsi="华文仿宋" w:eastAsia="华文仿宋"/>
          <w:sz w:val="32"/>
          <w:szCs w:val="32"/>
          <w:highlight w:val="none"/>
        </w:rPr>
      </w:pPr>
      <w:r>
        <w:rPr>
          <w:rFonts w:hint="eastAsia" w:ascii="华文仿宋" w:hAnsi="华文仿宋" w:eastAsia="华文仿宋"/>
          <w:sz w:val="32"/>
          <w:szCs w:val="32"/>
          <w:highlight w:val="none"/>
        </w:rPr>
        <w:t>联 系 人：</w:t>
      </w:r>
      <w:r>
        <w:rPr>
          <w:rFonts w:hint="eastAsia" w:ascii="华文仿宋" w:hAnsi="华文仿宋" w:eastAsia="华文仿宋"/>
          <w:sz w:val="32"/>
          <w:szCs w:val="32"/>
          <w:highlight w:val="none"/>
          <w:lang w:val="en-US" w:eastAsia="zh-CN"/>
        </w:rPr>
        <w:t>刘勇</w:t>
      </w:r>
      <w:r>
        <w:rPr>
          <w:rFonts w:hint="eastAsia" w:ascii="华文仿宋" w:hAnsi="华文仿宋" w:eastAsia="华文仿宋"/>
          <w:sz w:val="32"/>
          <w:szCs w:val="32"/>
          <w:highlight w:val="none"/>
        </w:rPr>
        <w:t xml:space="preserve"> </w:t>
      </w:r>
    </w:p>
    <w:p>
      <w:pPr>
        <w:rPr>
          <w:rFonts w:hint="eastAsia" w:ascii="华文仿宋" w:hAnsi="华文仿宋" w:eastAsia="华文仿宋"/>
          <w:sz w:val="32"/>
          <w:szCs w:val="32"/>
          <w:highlight w:val="none"/>
        </w:rPr>
      </w:pPr>
    </w:p>
    <w:p>
      <w:pPr>
        <w:rPr>
          <w:rFonts w:hint="default" w:ascii="华文仿宋" w:hAnsi="华文仿宋" w:eastAsia="华文仿宋"/>
          <w:sz w:val="32"/>
          <w:szCs w:val="32"/>
          <w:highlight w:val="none"/>
          <w:lang w:val="en-US" w:eastAsia="zh-CN"/>
        </w:rPr>
      </w:pPr>
      <w:r>
        <w:rPr>
          <w:rFonts w:hint="eastAsia" w:ascii="华文仿宋" w:hAnsi="华文仿宋" w:eastAsia="华文仿宋"/>
          <w:sz w:val="32"/>
          <w:szCs w:val="32"/>
          <w:highlight w:val="none"/>
        </w:rPr>
        <w:t>联系电话：</w:t>
      </w:r>
      <w:r>
        <w:rPr>
          <w:rFonts w:hint="eastAsia" w:ascii="华文仿宋" w:hAnsi="华文仿宋" w:eastAsia="华文仿宋"/>
          <w:sz w:val="32"/>
          <w:szCs w:val="32"/>
          <w:highlight w:val="none"/>
          <w:lang w:val="en-US" w:eastAsia="zh-CN"/>
        </w:rPr>
        <w:t>13890087177</w:t>
      </w:r>
    </w:p>
    <w:p>
      <w:pPr>
        <w:rPr>
          <w:rFonts w:ascii="华文仿宋" w:hAnsi="华文仿宋" w:eastAsia="华文仿宋"/>
          <w:sz w:val="32"/>
          <w:szCs w:val="32"/>
          <w:highlight w:val="none"/>
        </w:rPr>
      </w:pPr>
    </w:p>
    <w:p>
      <w:pPr>
        <w:rPr>
          <w:rFonts w:ascii="华文仿宋" w:hAnsi="华文仿宋" w:eastAsia="华文仿宋"/>
          <w:sz w:val="32"/>
          <w:szCs w:val="32"/>
          <w:highlight w:val="none"/>
        </w:rPr>
      </w:pPr>
    </w:p>
    <w:p>
      <w:pPr>
        <w:rPr>
          <w:rFonts w:ascii="华文仿宋" w:hAnsi="华文仿宋" w:eastAsia="华文仿宋"/>
          <w:sz w:val="32"/>
          <w:szCs w:val="32"/>
          <w:highlight w:val="none"/>
        </w:rPr>
      </w:pPr>
    </w:p>
    <w:p>
      <w:pPr>
        <w:ind w:right="320" w:firstLine="2080" w:firstLineChars="650"/>
        <w:jc w:val="right"/>
        <w:rPr>
          <w:rFonts w:ascii="华文仿宋" w:hAnsi="华文仿宋" w:eastAsia="华文仿宋"/>
          <w:sz w:val="32"/>
          <w:szCs w:val="32"/>
          <w:highlight w:val="none"/>
        </w:rPr>
      </w:pPr>
      <w:r>
        <w:rPr>
          <w:rFonts w:hint="eastAsia" w:ascii="华文仿宋" w:hAnsi="华文仿宋" w:eastAsia="华文仿宋"/>
          <w:sz w:val="32"/>
          <w:szCs w:val="32"/>
          <w:highlight w:val="none"/>
        </w:rPr>
        <w:t>自贡市公交集团有限责任公司</w:t>
      </w:r>
    </w:p>
    <w:p>
      <w:pPr>
        <w:ind w:right="480" w:firstLine="2400" w:firstLineChars="750"/>
        <w:jc w:val="right"/>
        <w:rPr>
          <w:rFonts w:hint="eastAsia" w:ascii="华文仿宋" w:hAnsi="华文仿宋" w:eastAsia="华文仿宋"/>
          <w:sz w:val="32"/>
          <w:szCs w:val="32"/>
          <w:highlight w:val="none"/>
        </w:rPr>
      </w:pPr>
    </w:p>
    <w:p>
      <w:pPr>
        <w:ind w:right="480" w:firstLine="2400" w:firstLineChars="750"/>
        <w:jc w:val="right"/>
        <w:rPr>
          <w:rFonts w:ascii="华文仿宋" w:hAnsi="华文仿宋" w:eastAsia="华文仿宋"/>
          <w:sz w:val="32"/>
          <w:szCs w:val="32"/>
          <w:highlight w:val="none"/>
        </w:rPr>
      </w:pPr>
      <w:bookmarkStart w:id="0" w:name="_GoBack"/>
      <w:bookmarkEnd w:id="0"/>
      <w:r>
        <w:rPr>
          <w:rFonts w:hint="eastAsia" w:ascii="华文仿宋" w:hAnsi="华文仿宋" w:eastAsia="华文仿宋"/>
          <w:sz w:val="32"/>
          <w:szCs w:val="32"/>
          <w:highlight w:val="none"/>
        </w:rPr>
        <w:t>二</w:t>
      </w:r>
      <w:r>
        <w:rPr>
          <w:rFonts w:ascii="华文仿宋" w:hAnsi="华文仿宋" w:eastAsia="华文仿宋"/>
          <w:sz w:val="32"/>
          <w:szCs w:val="32"/>
          <w:highlight w:val="none"/>
        </w:rPr>
        <w:t>O</w:t>
      </w:r>
      <w:r>
        <w:rPr>
          <w:rFonts w:hint="eastAsia" w:ascii="华文仿宋" w:hAnsi="华文仿宋" w:eastAsia="华文仿宋"/>
          <w:sz w:val="32"/>
          <w:szCs w:val="32"/>
          <w:highlight w:val="none"/>
        </w:rPr>
        <w:t>二</w:t>
      </w:r>
      <w:r>
        <w:rPr>
          <w:rFonts w:hint="eastAsia" w:ascii="华文仿宋" w:hAnsi="华文仿宋" w:eastAsia="华文仿宋"/>
          <w:sz w:val="32"/>
          <w:szCs w:val="32"/>
          <w:highlight w:val="none"/>
          <w:lang w:val="en-US" w:eastAsia="zh-CN"/>
        </w:rPr>
        <w:t>三</w:t>
      </w:r>
      <w:r>
        <w:rPr>
          <w:rFonts w:hint="eastAsia" w:ascii="华文仿宋" w:hAnsi="华文仿宋" w:eastAsia="华文仿宋"/>
          <w:sz w:val="32"/>
          <w:szCs w:val="32"/>
          <w:highlight w:val="none"/>
        </w:rPr>
        <w:t>年</w:t>
      </w:r>
      <w:r>
        <w:rPr>
          <w:rFonts w:hint="eastAsia" w:ascii="华文仿宋" w:hAnsi="华文仿宋" w:eastAsia="华文仿宋"/>
          <w:sz w:val="32"/>
          <w:szCs w:val="32"/>
          <w:highlight w:val="none"/>
          <w:lang w:val="en-US" w:eastAsia="zh-CN"/>
        </w:rPr>
        <w:t>4</w:t>
      </w:r>
      <w:r>
        <w:rPr>
          <w:rFonts w:hint="eastAsia" w:ascii="华文仿宋" w:hAnsi="华文仿宋" w:eastAsia="华文仿宋"/>
          <w:sz w:val="32"/>
          <w:szCs w:val="32"/>
          <w:highlight w:val="none"/>
        </w:rPr>
        <w:t>月</w:t>
      </w:r>
      <w:r>
        <w:rPr>
          <w:rFonts w:hint="eastAsia" w:ascii="华文仿宋" w:hAnsi="华文仿宋" w:eastAsia="华文仿宋"/>
          <w:sz w:val="32"/>
          <w:szCs w:val="32"/>
          <w:highlight w:val="none"/>
          <w:lang w:val="en-US" w:eastAsia="zh-CN"/>
        </w:rPr>
        <w:t>20</w:t>
      </w:r>
      <w:r>
        <w:rPr>
          <w:rFonts w:hint="eastAsia" w:ascii="华文仿宋" w:hAnsi="华文仿宋" w:eastAsia="华文仿宋"/>
          <w:sz w:val="32"/>
          <w:szCs w:val="32"/>
          <w:highlight w:val="none"/>
        </w:rPr>
        <w:t>日</w:t>
      </w:r>
    </w:p>
    <w:p>
      <w:pPr>
        <w:ind w:firstLine="640" w:firstLineChars="200"/>
        <w:rPr>
          <w:rFonts w:hint="eastAsia" w:ascii="华文仿宋" w:hAnsi="华文仿宋" w:eastAsia="华文仿宋"/>
          <w:snapToGrid w:val="0"/>
          <w:kern w:val="0"/>
          <w:sz w:val="32"/>
          <w:szCs w:val="32"/>
          <w:highlight w:val="none"/>
        </w:rPr>
      </w:pP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为规范废旧金属回收处置工作，我司拟对202</w:t>
      </w:r>
      <w:r>
        <w:rPr>
          <w:rFonts w:hint="eastAsia" w:ascii="华文仿宋" w:hAnsi="华文仿宋" w:eastAsia="华文仿宋"/>
          <w:snapToGrid w:val="0"/>
          <w:kern w:val="0"/>
          <w:sz w:val="32"/>
          <w:szCs w:val="32"/>
          <w:highlight w:val="none"/>
          <w:lang w:val="en-US" w:eastAsia="zh-CN"/>
        </w:rPr>
        <w:t>3</w:t>
      </w:r>
      <w:r>
        <w:rPr>
          <w:rFonts w:hint="eastAsia" w:ascii="华文仿宋" w:hAnsi="华文仿宋" w:eastAsia="华文仿宋"/>
          <w:snapToGrid w:val="0"/>
          <w:kern w:val="0"/>
          <w:sz w:val="32"/>
          <w:szCs w:val="32"/>
          <w:highlight w:val="none"/>
        </w:rPr>
        <w:t>年废旧金属回收处置价格进行</w:t>
      </w:r>
      <w:r>
        <w:rPr>
          <w:rFonts w:hint="eastAsia" w:ascii="华文仿宋" w:hAnsi="华文仿宋" w:eastAsia="华文仿宋"/>
          <w:snapToGrid w:val="0"/>
          <w:kern w:val="0"/>
          <w:sz w:val="32"/>
          <w:szCs w:val="32"/>
          <w:highlight w:val="none"/>
          <w:lang w:eastAsia="zh-CN"/>
        </w:rPr>
        <w:t>询比</w:t>
      </w:r>
      <w:r>
        <w:rPr>
          <w:rFonts w:hint="eastAsia" w:ascii="华文仿宋" w:hAnsi="华文仿宋" w:eastAsia="华文仿宋"/>
          <w:snapToGrid w:val="0"/>
          <w:kern w:val="0"/>
          <w:sz w:val="32"/>
          <w:szCs w:val="32"/>
          <w:highlight w:val="none"/>
        </w:rPr>
        <w:t>，现诚邀市内具有资质的商家参加。</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bCs/>
          <w:sz w:val="32"/>
          <w:szCs w:val="32"/>
          <w:highlight w:val="none"/>
        </w:rPr>
        <w:t>一、</w:t>
      </w:r>
      <w:r>
        <w:rPr>
          <w:rFonts w:hint="eastAsia" w:ascii="华文仿宋" w:hAnsi="华文仿宋" w:eastAsia="华文仿宋"/>
          <w:bCs/>
          <w:sz w:val="32"/>
          <w:szCs w:val="32"/>
          <w:highlight w:val="none"/>
          <w:lang w:eastAsia="zh-CN"/>
        </w:rPr>
        <w:t>询比</w:t>
      </w:r>
      <w:r>
        <w:rPr>
          <w:rFonts w:hint="eastAsia" w:ascii="华文仿宋" w:hAnsi="华文仿宋" w:eastAsia="华文仿宋"/>
          <w:snapToGrid w:val="0"/>
          <w:kern w:val="0"/>
          <w:sz w:val="32"/>
          <w:szCs w:val="32"/>
          <w:highlight w:val="none"/>
        </w:rPr>
        <w:t>须知</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1、评审</w:t>
      </w:r>
      <w:r>
        <w:rPr>
          <w:rFonts w:hint="eastAsia" w:ascii="华文仿宋" w:hAnsi="华文仿宋" w:eastAsia="华文仿宋"/>
          <w:snapToGrid w:val="0"/>
          <w:kern w:val="0"/>
          <w:sz w:val="32"/>
          <w:szCs w:val="32"/>
          <w:highlight w:val="none"/>
          <w:lang w:val="en-US" w:eastAsia="zh-CN"/>
        </w:rPr>
        <w:t>原则</w:t>
      </w:r>
      <w:r>
        <w:rPr>
          <w:rFonts w:hint="eastAsia" w:ascii="华文仿宋" w:hAnsi="华文仿宋" w:eastAsia="华文仿宋"/>
          <w:snapToGrid w:val="0"/>
          <w:kern w:val="0"/>
          <w:sz w:val="32"/>
          <w:szCs w:val="32"/>
          <w:highlight w:val="none"/>
        </w:rPr>
        <w:t>：以</w:t>
      </w:r>
      <w:r>
        <w:rPr>
          <w:rFonts w:hint="eastAsia" w:ascii="华文仿宋" w:hAnsi="华文仿宋" w:eastAsia="华文仿宋"/>
          <w:snapToGrid w:val="0"/>
          <w:kern w:val="0"/>
          <w:sz w:val="32"/>
          <w:szCs w:val="32"/>
          <w:highlight w:val="none"/>
          <w:lang w:val="en-US" w:eastAsia="zh-CN"/>
        </w:rPr>
        <w:t>符合评审要求的</w:t>
      </w:r>
      <w:r>
        <w:rPr>
          <w:rFonts w:hint="eastAsia" w:ascii="华文仿宋" w:hAnsi="华文仿宋" w:eastAsia="华文仿宋"/>
          <w:snapToGrid w:val="0"/>
          <w:kern w:val="0"/>
          <w:sz w:val="32"/>
          <w:szCs w:val="32"/>
          <w:highlight w:val="none"/>
        </w:rPr>
        <w:t>最高综合报价确定</w:t>
      </w:r>
      <w:r>
        <w:rPr>
          <w:rFonts w:hint="eastAsia" w:ascii="华文仿宋" w:hAnsi="华文仿宋" w:eastAsia="华文仿宋"/>
          <w:snapToGrid w:val="0"/>
          <w:kern w:val="0"/>
          <w:sz w:val="32"/>
          <w:szCs w:val="32"/>
          <w:highlight w:val="none"/>
          <w:lang w:eastAsia="zh-CN"/>
        </w:rPr>
        <w:t>成交供应商。</w:t>
      </w:r>
      <w:r>
        <w:rPr>
          <w:rFonts w:hint="eastAsia" w:ascii="华文仿宋" w:hAnsi="华文仿宋" w:eastAsia="华文仿宋"/>
          <w:snapToGrid w:val="0"/>
          <w:kern w:val="0"/>
          <w:sz w:val="32"/>
          <w:szCs w:val="32"/>
          <w:highlight w:val="none"/>
        </w:rPr>
        <w:t>本次</w:t>
      </w:r>
      <w:r>
        <w:rPr>
          <w:rFonts w:hint="eastAsia" w:ascii="华文仿宋" w:hAnsi="华文仿宋" w:eastAsia="华文仿宋"/>
          <w:snapToGrid w:val="0"/>
          <w:kern w:val="0"/>
          <w:sz w:val="32"/>
          <w:szCs w:val="32"/>
          <w:highlight w:val="none"/>
          <w:lang w:eastAsia="zh-CN"/>
        </w:rPr>
        <w:t>询比</w:t>
      </w:r>
      <w:r>
        <w:rPr>
          <w:rFonts w:hint="eastAsia" w:ascii="华文仿宋" w:hAnsi="华文仿宋" w:eastAsia="华文仿宋"/>
          <w:snapToGrid w:val="0"/>
          <w:kern w:val="0"/>
          <w:sz w:val="32"/>
          <w:szCs w:val="32"/>
          <w:highlight w:val="none"/>
        </w:rPr>
        <w:t>不接受商家联合体参加。</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2、</w:t>
      </w:r>
      <w:r>
        <w:rPr>
          <w:rFonts w:hint="eastAsia" w:ascii="华文仿宋" w:hAnsi="华文仿宋" w:eastAsia="华文仿宋"/>
          <w:snapToGrid w:val="0"/>
          <w:kern w:val="0"/>
          <w:sz w:val="32"/>
          <w:szCs w:val="32"/>
          <w:highlight w:val="none"/>
          <w:lang w:eastAsia="zh-CN"/>
        </w:rPr>
        <w:t>询比</w:t>
      </w:r>
      <w:r>
        <w:rPr>
          <w:rFonts w:hint="eastAsia" w:ascii="华文仿宋" w:hAnsi="华文仿宋" w:eastAsia="华文仿宋"/>
          <w:snapToGrid w:val="0"/>
          <w:kern w:val="0"/>
          <w:sz w:val="32"/>
          <w:szCs w:val="32"/>
          <w:highlight w:val="none"/>
        </w:rPr>
        <w:t>范围：</w:t>
      </w:r>
      <w:r>
        <w:rPr>
          <w:rFonts w:hint="eastAsia" w:ascii="华文仿宋" w:hAnsi="华文仿宋" w:eastAsia="华文仿宋"/>
          <w:snapToGrid w:val="0"/>
          <w:kern w:val="0"/>
          <w:sz w:val="32"/>
          <w:szCs w:val="32"/>
          <w:highlight w:val="none"/>
        </w:rPr>
        <w:t>废旧金属铁、铜、铝回收处置</w:t>
      </w:r>
      <w:r>
        <w:rPr>
          <w:rFonts w:hint="eastAsia" w:ascii="华文仿宋" w:hAnsi="华文仿宋" w:eastAsia="华文仿宋"/>
          <w:snapToGrid w:val="0"/>
          <w:kern w:val="0"/>
          <w:sz w:val="32"/>
          <w:szCs w:val="32"/>
          <w:highlight w:val="none"/>
          <w:lang w:eastAsia="zh-CN"/>
        </w:rPr>
        <w:t>，</w:t>
      </w:r>
      <w:r>
        <w:rPr>
          <w:rFonts w:hint="eastAsia" w:ascii="华文仿宋" w:hAnsi="华文仿宋" w:eastAsia="华文仿宋"/>
          <w:snapToGrid w:val="0"/>
          <w:kern w:val="0"/>
          <w:sz w:val="32"/>
          <w:szCs w:val="32"/>
          <w:highlight w:val="none"/>
        </w:rPr>
        <w:t>履约期为</w:t>
      </w:r>
      <w:r>
        <w:rPr>
          <w:rFonts w:hint="eastAsia" w:ascii="华文仿宋" w:hAnsi="华文仿宋" w:eastAsia="华文仿宋"/>
          <w:snapToGrid w:val="0"/>
          <w:kern w:val="0"/>
          <w:sz w:val="32"/>
          <w:szCs w:val="32"/>
          <w:highlight w:val="none"/>
          <w:lang w:val="en-US" w:eastAsia="zh-CN"/>
        </w:rPr>
        <w:t>两年</w:t>
      </w:r>
      <w:r>
        <w:rPr>
          <w:rFonts w:hint="eastAsia" w:ascii="华文仿宋" w:hAnsi="华文仿宋" w:eastAsia="华文仿宋"/>
          <w:snapToGrid w:val="0"/>
          <w:kern w:val="0"/>
          <w:sz w:val="32"/>
          <w:szCs w:val="32"/>
          <w:highlight w:val="none"/>
        </w:rPr>
        <w:t>，履约期的废旧物资回收处置价格随行就市，但</w:t>
      </w:r>
      <w:r>
        <w:rPr>
          <w:rFonts w:hint="eastAsia" w:ascii="华文仿宋" w:hAnsi="华文仿宋" w:eastAsia="华文仿宋"/>
          <w:snapToGrid w:val="0"/>
          <w:kern w:val="0"/>
          <w:sz w:val="32"/>
          <w:szCs w:val="32"/>
          <w:highlight w:val="none"/>
          <w:lang w:val="en-US" w:eastAsia="zh-CN"/>
        </w:rPr>
        <w:t>上</w:t>
      </w:r>
      <w:r>
        <w:rPr>
          <w:rFonts w:hint="eastAsia" w:ascii="华文仿宋" w:hAnsi="华文仿宋" w:eastAsia="华文仿宋"/>
          <w:snapToGrid w:val="0"/>
          <w:kern w:val="0"/>
          <w:sz w:val="32"/>
          <w:szCs w:val="32"/>
          <w:highlight w:val="none"/>
        </w:rPr>
        <w:t>下浮不得超过</w:t>
      </w:r>
      <w:r>
        <w:rPr>
          <w:rFonts w:hint="eastAsia" w:ascii="华文仿宋" w:hAnsi="华文仿宋" w:eastAsia="华文仿宋"/>
          <w:snapToGrid w:val="0"/>
          <w:kern w:val="0"/>
          <w:sz w:val="32"/>
          <w:szCs w:val="32"/>
          <w:highlight w:val="none"/>
          <w:lang w:val="en-US" w:eastAsia="zh-CN"/>
        </w:rPr>
        <w:t>成交</w:t>
      </w:r>
      <w:r>
        <w:rPr>
          <w:rFonts w:hint="eastAsia" w:ascii="华文仿宋" w:hAnsi="华文仿宋" w:eastAsia="华文仿宋"/>
          <w:snapToGrid w:val="0"/>
          <w:kern w:val="0"/>
          <w:sz w:val="32"/>
          <w:szCs w:val="32"/>
          <w:highlight w:val="none"/>
        </w:rPr>
        <w:t>报价</w:t>
      </w:r>
      <w:r>
        <w:rPr>
          <w:rFonts w:hint="eastAsia" w:ascii="华文仿宋" w:hAnsi="华文仿宋" w:eastAsia="华文仿宋"/>
          <w:snapToGrid w:val="0"/>
          <w:kern w:val="0"/>
          <w:sz w:val="32"/>
          <w:szCs w:val="32"/>
          <w:highlight w:val="none"/>
          <w:lang w:eastAsia="zh-CN"/>
        </w:rPr>
        <w:t>的</w:t>
      </w:r>
      <w:r>
        <w:rPr>
          <w:rFonts w:hint="eastAsia" w:ascii="华文仿宋" w:hAnsi="华文仿宋" w:eastAsia="华文仿宋"/>
          <w:snapToGrid w:val="0"/>
          <w:kern w:val="0"/>
          <w:sz w:val="32"/>
          <w:szCs w:val="32"/>
          <w:highlight w:val="none"/>
          <w:lang w:val="en-US" w:eastAsia="zh-CN"/>
        </w:rPr>
        <w:t>5</w:t>
      </w:r>
      <w:r>
        <w:rPr>
          <w:rFonts w:hint="eastAsia" w:ascii="华文仿宋" w:hAnsi="华文仿宋" w:eastAsia="华文仿宋"/>
          <w:snapToGrid w:val="0"/>
          <w:kern w:val="0"/>
          <w:sz w:val="32"/>
          <w:szCs w:val="32"/>
          <w:highlight w:val="none"/>
        </w:rPr>
        <w:t>%，风险由</w:t>
      </w:r>
      <w:r>
        <w:rPr>
          <w:rFonts w:hint="eastAsia" w:ascii="华文仿宋" w:hAnsi="华文仿宋" w:eastAsia="华文仿宋"/>
          <w:snapToGrid w:val="0"/>
          <w:kern w:val="0"/>
          <w:sz w:val="32"/>
          <w:szCs w:val="32"/>
          <w:highlight w:val="none"/>
          <w:lang w:eastAsia="zh-CN"/>
        </w:rPr>
        <w:t>供应商</w:t>
      </w:r>
      <w:r>
        <w:rPr>
          <w:rFonts w:hint="eastAsia" w:ascii="华文仿宋" w:hAnsi="华文仿宋" w:eastAsia="华文仿宋"/>
          <w:snapToGrid w:val="0"/>
          <w:kern w:val="0"/>
          <w:sz w:val="32"/>
          <w:szCs w:val="32"/>
          <w:highlight w:val="none"/>
        </w:rPr>
        <w:t>自行承担，</w:t>
      </w:r>
      <w:r>
        <w:rPr>
          <w:rFonts w:hint="eastAsia" w:ascii="华文仿宋" w:hAnsi="华文仿宋" w:eastAsia="华文仿宋"/>
          <w:snapToGrid w:val="0"/>
          <w:kern w:val="0"/>
          <w:sz w:val="32"/>
          <w:szCs w:val="32"/>
          <w:highlight w:val="none"/>
          <w:lang w:eastAsia="zh-CN"/>
        </w:rPr>
        <w:t>采购人</w:t>
      </w:r>
      <w:r>
        <w:rPr>
          <w:rFonts w:hint="eastAsia" w:ascii="华文仿宋" w:hAnsi="华文仿宋" w:eastAsia="华文仿宋"/>
          <w:snapToGrid w:val="0"/>
          <w:kern w:val="0"/>
          <w:sz w:val="32"/>
          <w:szCs w:val="32"/>
          <w:highlight w:val="none"/>
        </w:rPr>
        <w:t>不做调整。</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3、评审方式：</w:t>
      </w:r>
      <w:r>
        <w:rPr>
          <w:rFonts w:hint="eastAsia" w:ascii="华文仿宋" w:hAnsi="华文仿宋" w:eastAsia="华文仿宋"/>
          <w:snapToGrid w:val="0"/>
          <w:kern w:val="0"/>
          <w:sz w:val="32"/>
          <w:szCs w:val="32"/>
          <w:highlight w:val="none"/>
          <w:lang w:val="en-US" w:eastAsia="zh-CN"/>
        </w:rPr>
        <w:t>资格审查通过后，</w:t>
      </w:r>
      <w:r>
        <w:rPr>
          <w:rFonts w:hint="eastAsia" w:ascii="华文仿宋" w:hAnsi="华文仿宋" w:eastAsia="华文仿宋"/>
          <w:snapToGrid w:val="0"/>
          <w:kern w:val="0"/>
          <w:sz w:val="32"/>
          <w:szCs w:val="32"/>
          <w:highlight w:val="none"/>
        </w:rPr>
        <w:t>按照</w:t>
      </w:r>
      <w:r>
        <w:rPr>
          <w:rFonts w:hint="eastAsia" w:ascii="华文仿宋" w:hAnsi="华文仿宋" w:eastAsia="华文仿宋"/>
          <w:snapToGrid w:val="0"/>
          <w:kern w:val="0"/>
          <w:sz w:val="32"/>
          <w:szCs w:val="32"/>
          <w:highlight w:val="none"/>
          <w:lang w:val="en-US" w:eastAsia="zh-CN"/>
        </w:rPr>
        <w:t>供应商报价从高到低依次排序，</w:t>
      </w:r>
      <w:r>
        <w:rPr>
          <w:rFonts w:hint="eastAsia" w:ascii="华文仿宋" w:hAnsi="华文仿宋" w:eastAsia="华文仿宋"/>
          <w:snapToGrid w:val="0"/>
          <w:kern w:val="0"/>
          <w:sz w:val="32"/>
          <w:szCs w:val="32"/>
          <w:highlight w:val="none"/>
        </w:rPr>
        <w:t>报价最高</w:t>
      </w:r>
      <w:r>
        <w:rPr>
          <w:rFonts w:hint="eastAsia" w:ascii="华文仿宋" w:hAnsi="华文仿宋" w:eastAsia="华文仿宋"/>
          <w:snapToGrid w:val="0"/>
          <w:kern w:val="0"/>
          <w:sz w:val="32"/>
          <w:szCs w:val="32"/>
          <w:highlight w:val="none"/>
          <w:lang w:val="en-US" w:eastAsia="zh-CN"/>
        </w:rPr>
        <w:t>者为</w:t>
      </w:r>
      <w:r>
        <w:rPr>
          <w:rFonts w:hint="eastAsia" w:ascii="华文仿宋" w:hAnsi="华文仿宋" w:eastAsia="华文仿宋"/>
          <w:snapToGrid w:val="0"/>
          <w:kern w:val="0"/>
          <w:sz w:val="32"/>
          <w:szCs w:val="32"/>
          <w:highlight w:val="none"/>
          <w:lang w:eastAsia="zh-CN"/>
        </w:rPr>
        <w:t>成交供应商。</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4、</w:t>
      </w:r>
      <w:r>
        <w:rPr>
          <w:rFonts w:hint="eastAsia" w:ascii="华文仿宋" w:hAnsi="华文仿宋" w:eastAsia="华文仿宋"/>
          <w:snapToGrid w:val="0"/>
          <w:kern w:val="0"/>
          <w:sz w:val="32"/>
          <w:szCs w:val="32"/>
          <w:highlight w:val="none"/>
          <w:lang w:eastAsia="zh-CN"/>
        </w:rPr>
        <w:t>询比</w:t>
      </w:r>
      <w:r>
        <w:rPr>
          <w:rFonts w:hint="eastAsia" w:ascii="华文仿宋" w:hAnsi="华文仿宋" w:eastAsia="华文仿宋"/>
          <w:snapToGrid w:val="0"/>
          <w:kern w:val="0"/>
          <w:sz w:val="32"/>
          <w:szCs w:val="32"/>
          <w:highlight w:val="none"/>
        </w:rPr>
        <w:t>邀请</w:t>
      </w:r>
      <w:r>
        <w:rPr>
          <w:rFonts w:hint="eastAsia" w:ascii="华文仿宋" w:hAnsi="华文仿宋" w:eastAsia="华文仿宋"/>
          <w:snapToGrid w:val="0"/>
          <w:kern w:val="0"/>
          <w:sz w:val="32"/>
          <w:szCs w:val="32"/>
          <w:highlight w:val="none"/>
          <w:lang w:eastAsia="zh-CN"/>
        </w:rPr>
        <w:t>、</w:t>
      </w:r>
      <w:r>
        <w:rPr>
          <w:rFonts w:hint="eastAsia" w:ascii="华文仿宋" w:hAnsi="华文仿宋" w:eastAsia="华文仿宋"/>
          <w:snapToGrid w:val="0"/>
          <w:kern w:val="0"/>
          <w:sz w:val="32"/>
          <w:szCs w:val="32"/>
          <w:highlight w:val="none"/>
          <w:lang w:val="en-US" w:eastAsia="zh-CN"/>
        </w:rPr>
        <w:t>变更、结果</w:t>
      </w:r>
      <w:r>
        <w:rPr>
          <w:rFonts w:hint="eastAsia" w:ascii="华文仿宋" w:hAnsi="华文仿宋" w:eastAsia="华文仿宋"/>
          <w:snapToGrid w:val="0"/>
          <w:kern w:val="0"/>
          <w:sz w:val="32"/>
          <w:szCs w:val="32"/>
          <w:highlight w:val="none"/>
        </w:rPr>
        <w:t>公告：</w:t>
      </w:r>
      <w:r>
        <w:rPr>
          <w:rFonts w:hint="eastAsia" w:ascii="华文仿宋" w:hAnsi="华文仿宋" w:eastAsia="华文仿宋"/>
          <w:snapToGrid w:val="0"/>
          <w:kern w:val="0"/>
          <w:sz w:val="32"/>
          <w:szCs w:val="32"/>
          <w:highlight w:val="none"/>
        </w:rPr>
        <w:t>自贡公交网</w:t>
      </w:r>
      <w:r>
        <w:rPr>
          <w:highlight w:val="none"/>
        </w:rPr>
        <w:fldChar w:fldCharType="begin"/>
      </w:r>
      <w:r>
        <w:rPr>
          <w:highlight w:val="none"/>
        </w:rPr>
        <w:instrText xml:space="preserve"> HYPERLINK "http://www.zgbus.net" </w:instrText>
      </w:r>
      <w:r>
        <w:rPr>
          <w:highlight w:val="none"/>
        </w:rPr>
        <w:fldChar w:fldCharType="separate"/>
      </w:r>
      <w:r>
        <w:rPr>
          <w:rFonts w:hint="eastAsia" w:ascii="华文仿宋" w:hAnsi="华文仿宋" w:eastAsia="华文仿宋"/>
          <w:snapToGrid w:val="0"/>
          <w:kern w:val="0"/>
          <w:sz w:val="32"/>
          <w:szCs w:val="32"/>
          <w:highlight w:val="none"/>
        </w:rPr>
        <w:t>www.zgbus.net</w:t>
      </w:r>
      <w:r>
        <w:rPr>
          <w:rFonts w:hint="eastAsia" w:ascii="华文仿宋" w:hAnsi="华文仿宋" w:eastAsia="华文仿宋"/>
          <w:snapToGrid w:val="0"/>
          <w:kern w:val="0"/>
          <w:sz w:val="32"/>
          <w:szCs w:val="32"/>
          <w:highlight w:val="none"/>
        </w:rPr>
        <w:fldChar w:fldCharType="end"/>
      </w:r>
      <w:r>
        <w:rPr>
          <w:rFonts w:hint="eastAsia" w:ascii="华文仿宋" w:hAnsi="华文仿宋" w:eastAsia="华文仿宋"/>
          <w:snapToGrid w:val="0"/>
          <w:kern w:val="0"/>
          <w:sz w:val="32"/>
          <w:szCs w:val="32"/>
          <w:highlight w:val="none"/>
        </w:rPr>
        <w:t>发布。</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5、</w:t>
      </w:r>
      <w:r>
        <w:rPr>
          <w:rFonts w:hint="eastAsia" w:ascii="华文仿宋" w:hAnsi="华文仿宋" w:eastAsia="华文仿宋"/>
          <w:snapToGrid w:val="0"/>
          <w:kern w:val="0"/>
          <w:sz w:val="32"/>
          <w:szCs w:val="32"/>
          <w:highlight w:val="none"/>
          <w:lang w:eastAsia="zh-CN"/>
        </w:rPr>
        <w:t>询比</w:t>
      </w:r>
      <w:r>
        <w:rPr>
          <w:rFonts w:hint="eastAsia" w:ascii="华文仿宋" w:hAnsi="华文仿宋" w:eastAsia="华文仿宋"/>
          <w:snapToGrid w:val="0"/>
          <w:kern w:val="0"/>
          <w:sz w:val="32"/>
          <w:szCs w:val="32"/>
          <w:highlight w:val="none"/>
        </w:rPr>
        <w:t>时间及地点：202</w:t>
      </w:r>
      <w:r>
        <w:rPr>
          <w:rFonts w:hint="eastAsia" w:ascii="华文仿宋" w:hAnsi="华文仿宋" w:eastAsia="华文仿宋"/>
          <w:snapToGrid w:val="0"/>
          <w:kern w:val="0"/>
          <w:sz w:val="32"/>
          <w:szCs w:val="32"/>
          <w:highlight w:val="none"/>
          <w:lang w:val="en-US" w:eastAsia="zh-CN"/>
        </w:rPr>
        <w:t>3</w:t>
      </w:r>
      <w:r>
        <w:rPr>
          <w:rFonts w:hint="eastAsia" w:ascii="华文仿宋" w:hAnsi="华文仿宋" w:eastAsia="华文仿宋"/>
          <w:snapToGrid w:val="0"/>
          <w:kern w:val="0"/>
          <w:sz w:val="32"/>
          <w:szCs w:val="32"/>
          <w:highlight w:val="none"/>
        </w:rPr>
        <w:t>年</w:t>
      </w:r>
      <w:r>
        <w:rPr>
          <w:rFonts w:hint="eastAsia" w:ascii="华文仿宋" w:hAnsi="华文仿宋" w:eastAsia="华文仿宋"/>
          <w:snapToGrid w:val="0"/>
          <w:kern w:val="0"/>
          <w:sz w:val="32"/>
          <w:szCs w:val="32"/>
          <w:highlight w:val="none"/>
          <w:lang w:val="en-US" w:eastAsia="zh-CN"/>
        </w:rPr>
        <w:t>4</w:t>
      </w:r>
      <w:r>
        <w:rPr>
          <w:rFonts w:hint="eastAsia" w:ascii="华文仿宋" w:hAnsi="华文仿宋" w:eastAsia="华文仿宋"/>
          <w:snapToGrid w:val="0"/>
          <w:kern w:val="0"/>
          <w:sz w:val="32"/>
          <w:szCs w:val="32"/>
          <w:highlight w:val="none"/>
        </w:rPr>
        <w:t>月</w:t>
      </w:r>
      <w:r>
        <w:rPr>
          <w:rFonts w:hint="eastAsia" w:ascii="华文仿宋" w:hAnsi="华文仿宋" w:eastAsia="华文仿宋"/>
          <w:snapToGrid w:val="0"/>
          <w:kern w:val="0"/>
          <w:sz w:val="32"/>
          <w:szCs w:val="32"/>
          <w:highlight w:val="none"/>
          <w:lang w:val="en-US" w:eastAsia="zh-CN"/>
        </w:rPr>
        <w:t>24</w:t>
      </w:r>
      <w:r>
        <w:rPr>
          <w:rFonts w:hint="eastAsia" w:ascii="华文仿宋" w:hAnsi="华文仿宋" w:eastAsia="华文仿宋"/>
          <w:snapToGrid w:val="0"/>
          <w:kern w:val="0"/>
          <w:sz w:val="32"/>
          <w:szCs w:val="32"/>
          <w:highlight w:val="none"/>
        </w:rPr>
        <w:t>日</w:t>
      </w:r>
      <w:r>
        <w:rPr>
          <w:rFonts w:hint="eastAsia" w:ascii="华文仿宋" w:hAnsi="华文仿宋" w:eastAsia="华文仿宋"/>
          <w:snapToGrid w:val="0"/>
          <w:kern w:val="0"/>
          <w:sz w:val="32"/>
          <w:szCs w:val="32"/>
          <w:highlight w:val="none"/>
          <w:lang w:val="en-US" w:eastAsia="zh-CN"/>
        </w:rPr>
        <w:t>14</w:t>
      </w:r>
      <w:r>
        <w:rPr>
          <w:rFonts w:hint="eastAsia" w:ascii="华文仿宋" w:hAnsi="华文仿宋" w:eastAsia="华文仿宋"/>
          <w:snapToGrid w:val="0"/>
          <w:kern w:val="0"/>
          <w:sz w:val="32"/>
          <w:szCs w:val="32"/>
          <w:highlight w:val="none"/>
        </w:rPr>
        <w:t>:30在自贡市大山铺自贡公交集团412会议室。</w:t>
      </w:r>
    </w:p>
    <w:p>
      <w:pPr>
        <w:ind w:firstLine="627" w:firstLineChars="196"/>
        <w:outlineLvl w:val="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二、</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申请商家</w:t>
      </w:r>
      <w:r>
        <w:rPr>
          <w:rFonts w:hint="eastAsia" w:ascii="华文仿宋" w:hAnsi="华文仿宋" w:eastAsia="华文仿宋"/>
          <w:snapToGrid w:val="0"/>
          <w:kern w:val="0"/>
          <w:sz w:val="32"/>
          <w:szCs w:val="32"/>
          <w:highlight w:val="none"/>
        </w:rPr>
        <w:t>资格要求</w:t>
      </w:r>
    </w:p>
    <w:p>
      <w:pPr>
        <w:ind w:firstLine="627" w:firstLineChars="196"/>
        <w:outlineLvl w:val="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1、具有独立法人资格，具有独立承担民事责任的能力，具有良好的商业信誉；</w:t>
      </w:r>
    </w:p>
    <w:p>
      <w:pPr>
        <w:ind w:firstLine="627" w:firstLineChars="196"/>
        <w:outlineLvl w:val="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2、</w:t>
      </w:r>
      <w:r>
        <w:rPr>
          <w:rFonts w:hint="eastAsia" w:ascii="华文仿宋" w:hAnsi="华文仿宋" w:eastAsia="华文仿宋"/>
          <w:snapToGrid w:val="0"/>
          <w:kern w:val="0"/>
          <w:sz w:val="32"/>
          <w:szCs w:val="32"/>
          <w:highlight w:val="none"/>
          <w:lang w:val="en-US" w:eastAsia="zh-CN"/>
        </w:rPr>
        <w:t>营业执照经营范围包含：</w:t>
      </w:r>
      <w:r>
        <w:rPr>
          <w:rFonts w:hint="eastAsia" w:ascii="华文仿宋" w:hAnsi="华文仿宋" w:eastAsia="华文仿宋"/>
          <w:snapToGrid w:val="0"/>
          <w:kern w:val="0"/>
          <w:sz w:val="32"/>
          <w:szCs w:val="32"/>
          <w:highlight w:val="none"/>
        </w:rPr>
        <w:t>废旧金属回收；</w:t>
      </w:r>
    </w:p>
    <w:p>
      <w:pPr>
        <w:ind w:firstLine="640" w:firstLineChars="200"/>
        <w:outlineLvl w:val="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3、同意并接受</w:t>
      </w:r>
      <w:r>
        <w:rPr>
          <w:rFonts w:hint="eastAsia" w:ascii="华文仿宋" w:hAnsi="华文仿宋" w:eastAsia="华文仿宋"/>
          <w:snapToGrid w:val="0"/>
          <w:kern w:val="0"/>
          <w:sz w:val="32"/>
          <w:szCs w:val="32"/>
          <w:highlight w:val="none"/>
          <w:lang w:eastAsia="zh-CN"/>
        </w:rPr>
        <w:t>采购人</w:t>
      </w:r>
      <w:r>
        <w:rPr>
          <w:rFonts w:hint="eastAsia" w:ascii="华文仿宋" w:hAnsi="华文仿宋" w:eastAsia="华文仿宋"/>
          <w:snapToGrid w:val="0"/>
          <w:kern w:val="0"/>
          <w:sz w:val="32"/>
          <w:szCs w:val="32"/>
          <w:highlight w:val="none"/>
        </w:rPr>
        <w:t>提</w:t>
      </w:r>
      <w:r>
        <w:rPr>
          <w:rFonts w:hint="eastAsia" w:ascii="华文仿宋" w:hAnsi="华文仿宋" w:eastAsia="华文仿宋"/>
          <w:bCs/>
          <w:color w:val="000000"/>
          <w:sz w:val="32"/>
          <w:szCs w:val="32"/>
          <w:highlight w:val="none"/>
        </w:rPr>
        <w:t>供的</w:t>
      </w:r>
      <w:r>
        <w:rPr>
          <w:rFonts w:hint="eastAsia" w:ascii="华文仿宋" w:hAnsi="华文仿宋" w:eastAsia="华文仿宋"/>
          <w:bCs/>
          <w:sz w:val="32"/>
          <w:szCs w:val="32"/>
          <w:highlight w:val="none"/>
        </w:rPr>
        <w:t>公平竞争承诺书要求。</w:t>
      </w:r>
    </w:p>
    <w:p>
      <w:pPr>
        <w:ind w:firstLine="627" w:firstLineChars="196"/>
        <w:outlineLvl w:val="0"/>
        <w:rPr>
          <w:rFonts w:ascii="华文仿宋" w:hAnsi="华文仿宋" w:eastAsia="华文仿宋"/>
          <w:sz w:val="32"/>
          <w:szCs w:val="32"/>
          <w:highlight w:val="none"/>
        </w:rPr>
      </w:pPr>
      <w:r>
        <w:rPr>
          <w:rFonts w:hint="eastAsia" w:ascii="华文仿宋" w:hAnsi="华文仿宋" w:eastAsia="华文仿宋"/>
          <w:sz w:val="32"/>
          <w:szCs w:val="32"/>
          <w:highlight w:val="none"/>
        </w:rPr>
        <w:t>三、保证金</w:t>
      </w:r>
    </w:p>
    <w:p>
      <w:pPr>
        <w:ind w:right="-1"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本次</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须在202</w:t>
      </w:r>
      <w:r>
        <w:rPr>
          <w:rFonts w:hint="eastAsia" w:ascii="华文仿宋" w:hAnsi="华文仿宋" w:eastAsia="华文仿宋"/>
          <w:bCs/>
          <w:sz w:val="32"/>
          <w:szCs w:val="32"/>
          <w:highlight w:val="none"/>
          <w:lang w:val="en-US" w:eastAsia="zh-CN"/>
        </w:rPr>
        <w:t>3</w:t>
      </w:r>
      <w:r>
        <w:rPr>
          <w:rFonts w:hint="eastAsia" w:ascii="华文仿宋" w:hAnsi="华文仿宋" w:eastAsia="华文仿宋"/>
          <w:bCs/>
          <w:sz w:val="32"/>
          <w:szCs w:val="32"/>
          <w:highlight w:val="none"/>
        </w:rPr>
        <w:t>年</w:t>
      </w:r>
      <w:r>
        <w:rPr>
          <w:rFonts w:hint="eastAsia" w:ascii="华文仿宋" w:hAnsi="华文仿宋" w:eastAsia="华文仿宋"/>
          <w:bCs/>
          <w:sz w:val="32"/>
          <w:szCs w:val="32"/>
          <w:highlight w:val="none"/>
          <w:lang w:val="en-US" w:eastAsia="zh-CN"/>
        </w:rPr>
        <w:t>4</w:t>
      </w:r>
      <w:r>
        <w:rPr>
          <w:rFonts w:hint="eastAsia" w:ascii="华文仿宋" w:hAnsi="华文仿宋" w:eastAsia="华文仿宋"/>
          <w:bCs/>
          <w:sz w:val="32"/>
          <w:szCs w:val="32"/>
          <w:highlight w:val="none"/>
        </w:rPr>
        <w:t>月</w:t>
      </w:r>
      <w:r>
        <w:rPr>
          <w:rFonts w:hint="eastAsia" w:ascii="华文仿宋" w:hAnsi="华文仿宋" w:eastAsia="华文仿宋"/>
          <w:bCs/>
          <w:sz w:val="32"/>
          <w:szCs w:val="32"/>
          <w:highlight w:val="none"/>
          <w:lang w:val="en-US" w:eastAsia="zh-CN"/>
        </w:rPr>
        <w:t>24</w:t>
      </w:r>
      <w:r>
        <w:rPr>
          <w:rFonts w:hint="eastAsia" w:ascii="华文仿宋" w:hAnsi="华文仿宋" w:eastAsia="华文仿宋"/>
          <w:bCs/>
          <w:sz w:val="32"/>
          <w:szCs w:val="32"/>
          <w:highlight w:val="none"/>
        </w:rPr>
        <w:t>日</w:t>
      </w:r>
      <w:r>
        <w:rPr>
          <w:rFonts w:hint="eastAsia" w:ascii="华文仿宋" w:hAnsi="华文仿宋" w:eastAsia="华文仿宋"/>
          <w:bCs/>
          <w:sz w:val="32"/>
          <w:szCs w:val="32"/>
          <w:highlight w:val="none"/>
          <w:lang w:val="en-US" w:eastAsia="zh-CN"/>
        </w:rPr>
        <w:t>10</w:t>
      </w:r>
      <w:r>
        <w:rPr>
          <w:rFonts w:hint="eastAsia" w:ascii="华文仿宋" w:hAnsi="华文仿宋" w:eastAsia="华文仿宋"/>
          <w:bCs/>
          <w:sz w:val="32"/>
          <w:szCs w:val="32"/>
          <w:highlight w:val="none"/>
        </w:rPr>
        <w:t>:00时前缴纳</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申请保证金1000元，保证金在发出</w:t>
      </w:r>
      <w:r>
        <w:rPr>
          <w:rFonts w:hint="eastAsia" w:ascii="华文仿宋" w:hAnsi="华文仿宋" w:eastAsia="华文仿宋"/>
          <w:bCs/>
          <w:sz w:val="32"/>
          <w:szCs w:val="32"/>
          <w:highlight w:val="none"/>
          <w:lang w:eastAsia="zh-CN"/>
        </w:rPr>
        <w:t>成交确认书</w:t>
      </w:r>
      <w:r>
        <w:rPr>
          <w:rFonts w:hint="eastAsia" w:ascii="华文仿宋" w:hAnsi="华文仿宋" w:eastAsia="华文仿宋"/>
          <w:bCs/>
          <w:sz w:val="32"/>
          <w:szCs w:val="32"/>
          <w:highlight w:val="none"/>
        </w:rPr>
        <w:t>后3个工作日内退还（不计息）。保证金交到：</w:t>
      </w:r>
    </w:p>
    <w:p>
      <w:pPr>
        <w:snapToGrid w:val="0"/>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收款单位：自贡市公交集团有限责任公司</w:t>
      </w:r>
    </w:p>
    <w:p>
      <w:pPr>
        <w:snapToGrid w:val="0"/>
        <w:ind w:firstLine="320" w:firstLineChars="1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 xml:space="preserve">  开 户 行：自贡银行大山铺支行</w:t>
      </w:r>
    </w:p>
    <w:p>
      <w:pPr>
        <w:snapToGrid w:val="0"/>
        <w:ind w:firstLine="320" w:firstLineChars="1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 xml:space="preserve">  账    号：404012000000355669</w:t>
      </w:r>
    </w:p>
    <w:p>
      <w:pPr>
        <w:snapToGrid w:val="0"/>
        <w:ind w:firstLine="320" w:firstLineChars="1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 xml:space="preserve">  缴款方式：采取银行转账或电汇形式</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有下列情况保证金不予退还：</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1、</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申请人在</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过程中提供虚假材料，采取任何方式串标，导致</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无法进行的。</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2、</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申请人在</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有效期内撤回</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的。</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3、自动放弃</w:t>
      </w:r>
      <w:r>
        <w:rPr>
          <w:rFonts w:hint="eastAsia" w:ascii="华文仿宋" w:hAnsi="华文仿宋" w:eastAsia="华文仿宋"/>
          <w:bCs/>
          <w:sz w:val="32"/>
          <w:szCs w:val="32"/>
          <w:highlight w:val="none"/>
          <w:lang w:eastAsia="zh-CN"/>
        </w:rPr>
        <w:t>成交供应商</w:t>
      </w:r>
      <w:r>
        <w:rPr>
          <w:rFonts w:hint="eastAsia" w:ascii="华文仿宋" w:hAnsi="华文仿宋" w:eastAsia="华文仿宋"/>
          <w:bCs/>
          <w:sz w:val="32"/>
          <w:szCs w:val="32"/>
          <w:highlight w:val="none"/>
        </w:rPr>
        <w:t>资格的。</w:t>
      </w:r>
    </w:p>
    <w:p>
      <w:pPr>
        <w:ind w:firstLine="627" w:firstLineChars="196"/>
        <w:outlineLvl w:val="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四、</w:t>
      </w:r>
      <w:r>
        <w:rPr>
          <w:rFonts w:hint="eastAsia" w:ascii="华文仿宋" w:hAnsi="华文仿宋" w:eastAsia="华文仿宋"/>
          <w:snapToGrid w:val="0"/>
          <w:kern w:val="0"/>
          <w:sz w:val="32"/>
          <w:szCs w:val="32"/>
          <w:highlight w:val="none"/>
          <w:lang w:eastAsia="zh-CN"/>
        </w:rPr>
        <w:t>询比</w:t>
      </w:r>
      <w:r>
        <w:rPr>
          <w:rFonts w:hint="eastAsia" w:ascii="华文仿宋" w:hAnsi="华文仿宋" w:eastAsia="华文仿宋"/>
          <w:snapToGrid w:val="0"/>
          <w:kern w:val="0"/>
          <w:sz w:val="32"/>
          <w:szCs w:val="32"/>
          <w:highlight w:val="none"/>
        </w:rPr>
        <w:t>文件获取</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202</w:t>
      </w:r>
      <w:r>
        <w:rPr>
          <w:rFonts w:hint="eastAsia" w:ascii="华文仿宋" w:hAnsi="华文仿宋" w:eastAsia="华文仿宋"/>
          <w:bCs/>
          <w:sz w:val="32"/>
          <w:szCs w:val="32"/>
          <w:highlight w:val="none"/>
          <w:lang w:val="en-US" w:eastAsia="zh-CN"/>
        </w:rPr>
        <w:t>3</w:t>
      </w:r>
      <w:r>
        <w:rPr>
          <w:rFonts w:hint="eastAsia" w:ascii="华文仿宋" w:hAnsi="华文仿宋" w:eastAsia="华文仿宋"/>
          <w:bCs/>
          <w:sz w:val="32"/>
          <w:szCs w:val="32"/>
          <w:highlight w:val="none"/>
        </w:rPr>
        <w:t>年</w:t>
      </w:r>
      <w:r>
        <w:rPr>
          <w:rFonts w:hint="eastAsia" w:ascii="华文仿宋" w:hAnsi="华文仿宋" w:eastAsia="华文仿宋"/>
          <w:bCs/>
          <w:sz w:val="32"/>
          <w:szCs w:val="32"/>
          <w:highlight w:val="none"/>
          <w:lang w:val="en-US" w:eastAsia="zh-CN"/>
        </w:rPr>
        <w:t>4</w:t>
      </w:r>
      <w:r>
        <w:rPr>
          <w:rFonts w:hint="eastAsia" w:ascii="华文仿宋" w:hAnsi="华文仿宋" w:eastAsia="华文仿宋"/>
          <w:bCs/>
          <w:sz w:val="32"/>
          <w:szCs w:val="32"/>
          <w:highlight w:val="none"/>
        </w:rPr>
        <w:t>月</w:t>
      </w:r>
      <w:r>
        <w:rPr>
          <w:rFonts w:hint="eastAsia" w:ascii="华文仿宋" w:hAnsi="华文仿宋" w:eastAsia="华文仿宋"/>
          <w:bCs/>
          <w:sz w:val="32"/>
          <w:szCs w:val="32"/>
          <w:highlight w:val="none"/>
          <w:lang w:val="en-US" w:eastAsia="zh-CN"/>
        </w:rPr>
        <w:t>20</w:t>
      </w:r>
      <w:r>
        <w:rPr>
          <w:rFonts w:hint="eastAsia" w:ascii="华文仿宋" w:hAnsi="华文仿宋" w:eastAsia="华文仿宋"/>
          <w:bCs/>
          <w:sz w:val="32"/>
          <w:szCs w:val="32"/>
          <w:highlight w:val="none"/>
        </w:rPr>
        <w:t>日至</w:t>
      </w:r>
      <w:r>
        <w:rPr>
          <w:rFonts w:hint="eastAsia" w:ascii="华文仿宋" w:hAnsi="华文仿宋" w:eastAsia="华文仿宋"/>
          <w:bCs/>
          <w:sz w:val="32"/>
          <w:szCs w:val="32"/>
          <w:highlight w:val="none"/>
          <w:lang w:val="en-US" w:eastAsia="zh-CN"/>
        </w:rPr>
        <w:t>23</w:t>
      </w:r>
      <w:r>
        <w:rPr>
          <w:rFonts w:hint="eastAsia" w:ascii="华文仿宋" w:hAnsi="华文仿宋" w:eastAsia="华文仿宋"/>
          <w:bCs/>
          <w:sz w:val="32"/>
          <w:szCs w:val="32"/>
          <w:highlight w:val="none"/>
        </w:rPr>
        <w:t>日在自贡公交网（www.zgbus.net）下载。</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五、</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递交</w:t>
      </w:r>
    </w:p>
    <w:p>
      <w:pPr>
        <w:ind w:firstLine="640" w:firstLineChars="200"/>
        <w:rPr>
          <w:rFonts w:ascii="华文仿宋" w:hAnsi="华文仿宋" w:eastAsia="华文仿宋"/>
          <w:sz w:val="32"/>
          <w:szCs w:val="32"/>
          <w:highlight w:val="none"/>
        </w:rPr>
      </w:pPr>
      <w:r>
        <w:rPr>
          <w:rFonts w:hint="eastAsia" w:ascii="华文仿宋" w:hAnsi="华文仿宋" w:eastAsia="华文仿宋"/>
          <w:bCs/>
          <w:sz w:val="32"/>
          <w:szCs w:val="32"/>
          <w:highlight w:val="none"/>
        </w:rPr>
        <w:t>在202</w:t>
      </w:r>
      <w:r>
        <w:rPr>
          <w:rFonts w:hint="eastAsia" w:ascii="华文仿宋" w:hAnsi="华文仿宋" w:eastAsia="华文仿宋"/>
          <w:bCs/>
          <w:sz w:val="32"/>
          <w:szCs w:val="32"/>
          <w:highlight w:val="none"/>
          <w:lang w:val="en-US" w:eastAsia="zh-CN"/>
        </w:rPr>
        <w:t>3</w:t>
      </w:r>
      <w:r>
        <w:rPr>
          <w:rFonts w:hint="eastAsia" w:ascii="华文仿宋" w:hAnsi="华文仿宋" w:eastAsia="华文仿宋"/>
          <w:bCs/>
          <w:sz w:val="32"/>
          <w:szCs w:val="32"/>
          <w:highlight w:val="none"/>
        </w:rPr>
        <w:t>年</w:t>
      </w:r>
      <w:r>
        <w:rPr>
          <w:rFonts w:hint="eastAsia" w:ascii="华文仿宋" w:hAnsi="华文仿宋" w:eastAsia="华文仿宋"/>
          <w:bCs/>
          <w:sz w:val="32"/>
          <w:szCs w:val="32"/>
          <w:highlight w:val="none"/>
          <w:lang w:val="en-US" w:eastAsia="zh-CN"/>
        </w:rPr>
        <w:t>4</w:t>
      </w:r>
      <w:r>
        <w:rPr>
          <w:rFonts w:hint="eastAsia" w:ascii="华文仿宋" w:hAnsi="华文仿宋" w:eastAsia="华文仿宋"/>
          <w:bCs/>
          <w:sz w:val="32"/>
          <w:szCs w:val="32"/>
          <w:highlight w:val="none"/>
        </w:rPr>
        <w:t>月</w:t>
      </w:r>
      <w:r>
        <w:rPr>
          <w:rFonts w:hint="eastAsia" w:ascii="华文仿宋" w:hAnsi="华文仿宋" w:eastAsia="华文仿宋"/>
          <w:bCs/>
          <w:sz w:val="32"/>
          <w:szCs w:val="32"/>
          <w:highlight w:val="none"/>
          <w:lang w:val="en-US" w:eastAsia="zh-CN"/>
        </w:rPr>
        <w:t>24</w:t>
      </w:r>
      <w:r>
        <w:rPr>
          <w:rFonts w:hint="eastAsia" w:ascii="华文仿宋" w:hAnsi="华文仿宋" w:eastAsia="华文仿宋"/>
          <w:bCs/>
          <w:sz w:val="32"/>
          <w:szCs w:val="32"/>
          <w:highlight w:val="none"/>
        </w:rPr>
        <w:t>日</w:t>
      </w:r>
      <w:r>
        <w:rPr>
          <w:rFonts w:hint="eastAsia" w:ascii="华文仿宋" w:hAnsi="华文仿宋" w:eastAsia="华文仿宋"/>
          <w:bCs/>
          <w:sz w:val="32"/>
          <w:szCs w:val="32"/>
          <w:highlight w:val="none"/>
          <w:lang w:val="en-US" w:eastAsia="zh-CN"/>
        </w:rPr>
        <w:t>14</w:t>
      </w:r>
      <w:r>
        <w:rPr>
          <w:rFonts w:hint="eastAsia" w:ascii="华文仿宋" w:hAnsi="华文仿宋" w:eastAsia="华文仿宋"/>
          <w:bCs/>
          <w:sz w:val="32"/>
          <w:szCs w:val="32"/>
          <w:highlight w:val="none"/>
        </w:rPr>
        <w:t>:</w:t>
      </w:r>
      <w:r>
        <w:rPr>
          <w:rFonts w:hint="eastAsia" w:ascii="华文仿宋" w:hAnsi="华文仿宋" w:eastAsia="华文仿宋"/>
          <w:bCs/>
          <w:sz w:val="32"/>
          <w:szCs w:val="32"/>
          <w:highlight w:val="none"/>
          <w:lang w:val="en-US" w:eastAsia="zh-CN"/>
        </w:rPr>
        <w:t>3</w:t>
      </w:r>
      <w:r>
        <w:rPr>
          <w:rFonts w:hint="eastAsia" w:ascii="华文仿宋" w:hAnsi="华文仿宋" w:eastAsia="华文仿宋"/>
          <w:bCs/>
          <w:sz w:val="32"/>
          <w:szCs w:val="32"/>
          <w:highlight w:val="none"/>
        </w:rPr>
        <w:t>0时前，邮寄或递交到自贡市公交集团有限责任公司406室，联系人</w:t>
      </w:r>
      <w:r>
        <w:rPr>
          <w:rFonts w:hint="eastAsia" w:ascii="华文仿宋" w:hAnsi="华文仿宋" w:eastAsia="华文仿宋"/>
          <w:bCs/>
          <w:sz w:val="32"/>
          <w:szCs w:val="32"/>
          <w:highlight w:val="none"/>
          <w:lang w:val="en-US" w:eastAsia="zh-CN"/>
        </w:rPr>
        <w:t>刘</w:t>
      </w:r>
      <w:r>
        <w:rPr>
          <w:rFonts w:hint="eastAsia" w:ascii="华文仿宋" w:hAnsi="华文仿宋" w:eastAsia="华文仿宋"/>
          <w:bCs/>
          <w:sz w:val="32"/>
          <w:szCs w:val="32"/>
          <w:highlight w:val="none"/>
        </w:rPr>
        <w:t>先生，联系电话</w:t>
      </w:r>
      <w:r>
        <w:rPr>
          <w:rFonts w:hint="eastAsia" w:ascii="华文仿宋" w:hAnsi="华文仿宋" w:eastAsia="华文仿宋"/>
          <w:sz w:val="32"/>
          <w:szCs w:val="32"/>
          <w:highlight w:val="none"/>
          <w:lang w:val="en-US" w:eastAsia="zh-CN"/>
        </w:rPr>
        <w:t>13890087177</w:t>
      </w:r>
      <w:r>
        <w:rPr>
          <w:rFonts w:hint="eastAsia" w:ascii="华文仿宋" w:hAnsi="华文仿宋" w:eastAsia="华文仿宋"/>
          <w:sz w:val="32"/>
          <w:szCs w:val="32"/>
          <w:highlight w:val="none"/>
        </w:rPr>
        <w:t>。</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六、</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的编制</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1、企业营业执照正副本复印件。</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2、法定代表人、委托人身份证复印件及法人授权委托书。</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3、保证金缴纳回执单。</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4、公平竞争承诺书。</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bCs/>
          <w:sz w:val="32"/>
          <w:szCs w:val="32"/>
          <w:highlight w:val="none"/>
        </w:rPr>
        <w:t>5、报价表。</w:t>
      </w:r>
    </w:p>
    <w:p>
      <w:pPr>
        <w:ind w:firstLine="627" w:firstLineChars="196"/>
        <w:outlineLvl w:val="0"/>
        <w:rPr>
          <w:rFonts w:ascii="华文仿宋" w:hAnsi="华文仿宋" w:eastAsia="华文仿宋"/>
          <w:sz w:val="32"/>
          <w:szCs w:val="32"/>
          <w:highlight w:val="none"/>
        </w:rPr>
      </w:pPr>
      <w:r>
        <w:rPr>
          <w:rFonts w:hint="eastAsia" w:ascii="华文仿宋" w:hAnsi="华文仿宋" w:eastAsia="华文仿宋"/>
          <w:bCs/>
          <w:sz w:val="32"/>
          <w:szCs w:val="32"/>
          <w:highlight w:val="none"/>
        </w:rPr>
        <w:t>递交的</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文件为</w:t>
      </w:r>
      <w:r>
        <w:rPr>
          <w:rFonts w:hint="eastAsia" w:ascii="华文仿宋" w:hAnsi="华文仿宋" w:eastAsia="华文仿宋"/>
          <w:snapToGrid w:val="0"/>
          <w:kern w:val="0"/>
          <w:sz w:val="32"/>
          <w:szCs w:val="32"/>
          <w:highlight w:val="none"/>
        </w:rPr>
        <w:t>一正贰副，</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申请人递交的</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snapToGrid w:val="0"/>
          <w:kern w:val="0"/>
          <w:sz w:val="32"/>
          <w:szCs w:val="32"/>
          <w:highlight w:val="none"/>
        </w:rPr>
        <w:t>需密封递交，密封处加盖</w:t>
      </w:r>
      <w:r>
        <w:rPr>
          <w:rFonts w:hint="eastAsia" w:ascii="华文仿宋" w:hAnsi="华文仿宋" w:eastAsia="华文仿宋"/>
          <w:snapToGrid w:val="0"/>
          <w:kern w:val="0"/>
          <w:sz w:val="32"/>
          <w:szCs w:val="32"/>
          <w:highlight w:val="none"/>
          <w:lang w:eastAsia="zh-CN"/>
        </w:rPr>
        <w:t>询比</w:t>
      </w:r>
      <w:r>
        <w:rPr>
          <w:rFonts w:hint="eastAsia" w:ascii="华文仿宋" w:hAnsi="华文仿宋" w:eastAsia="华文仿宋"/>
          <w:snapToGrid w:val="0"/>
          <w:kern w:val="0"/>
          <w:sz w:val="32"/>
          <w:szCs w:val="32"/>
          <w:highlight w:val="none"/>
        </w:rPr>
        <w:t>申请人公章；正本</w:t>
      </w:r>
      <w:r>
        <w:rPr>
          <w:rFonts w:hint="eastAsia" w:ascii="华文仿宋" w:hAnsi="华文仿宋" w:eastAsia="华文仿宋"/>
          <w:bCs/>
          <w:sz w:val="32"/>
          <w:szCs w:val="32"/>
          <w:highlight w:val="none"/>
        </w:rPr>
        <w:t>每页</w:t>
      </w:r>
      <w:r>
        <w:rPr>
          <w:rFonts w:hint="eastAsia" w:ascii="华文仿宋" w:hAnsi="华文仿宋" w:eastAsia="华文仿宋"/>
          <w:sz w:val="32"/>
          <w:szCs w:val="32"/>
          <w:highlight w:val="none"/>
        </w:rPr>
        <w:t>加盖公章。</w:t>
      </w:r>
    </w:p>
    <w:p>
      <w:pPr>
        <w:ind w:firstLine="627" w:firstLineChars="196"/>
        <w:outlineLvl w:val="0"/>
        <w:rPr>
          <w:rFonts w:ascii="华文仿宋" w:hAnsi="华文仿宋" w:eastAsia="华文仿宋"/>
          <w:snapToGrid w:val="0"/>
          <w:kern w:val="0"/>
          <w:sz w:val="32"/>
          <w:szCs w:val="32"/>
          <w:highlight w:val="none"/>
        </w:rPr>
      </w:pPr>
      <w:r>
        <w:rPr>
          <w:rFonts w:hint="eastAsia" w:ascii="华文仿宋" w:hAnsi="华文仿宋" w:eastAsia="华文仿宋"/>
          <w:sz w:val="32"/>
          <w:szCs w:val="32"/>
          <w:highlight w:val="none"/>
        </w:rPr>
        <w:t>未按上述要求递交的</w:t>
      </w:r>
      <w:r>
        <w:rPr>
          <w:rFonts w:hint="eastAsia" w:ascii="华文仿宋" w:hAnsi="华文仿宋" w:eastAsia="华文仿宋"/>
          <w:snapToGrid w:val="0"/>
          <w:kern w:val="0"/>
          <w:sz w:val="32"/>
          <w:szCs w:val="32"/>
          <w:highlight w:val="none"/>
        </w:rPr>
        <w:t>做无效</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snapToGrid w:val="0"/>
          <w:kern w:val="0"/>
          <w:sz w:val="32"/>
          <w:szCs w:val="32"/>
          <w:highlight w:val="none"/>
        </w:rPr>
        <w:t>处理。</w:t>
      </w:r>
      <w:r>
        <w:rPr>
          <w:rFonts w:hint="eastAsia" w:ascii="华文仿宋" w:hAnsi="华文仿宋" w:eastAsia="华文仿宋"/>
          <w:snapToGrid w:val="0"/>
          <w:kern w:val="0"/>
          <w:sz w:val="32"/>
          <w:szCs w:val="32"/>
          <w:highlight w:val="none"/>
          <w:lang w:eastAsia="zh-CN"/>
        </w:rPr>
        <w:t>询比</w:t>
      </w:r>
      <w:r>
        <w:rPr>
          <w:rFonts w:hint="eastAsia" w:ascii="华文仿宋" w:hAnsi="华文仿宋" w:eastAsia="华文仿宋"/>
          <w:snapToGrid w:val="0"/>
          <w:kern w:val="0"/>
          <w:sz w:val="32"/>
          <w:szCs w:val="32"/>
          <w:highlight w:val="none"/>
        </w:rPr>
        <w:t>文件有效期60天。</w:t>
      </w:r>
    </w:p>
    <w:p>
      <w:pPr>
        <w:ind w:firstLine="627" w:firstLineChars="196"/>
        <w:outlineLvl w:val="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注：</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申请人对</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所述内容真实性负责，因</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虚假造成的一切损失和责任由</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申请人承担；</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申请人应自行保留</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底稿，</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一经投递均不退还。</w:t>
      </w:r>
    </w:p>
    <w:p>
      <w:pPr>
        <w:ind w:firstLine="627" w:firstLineChars="196"/>
        <w:outlineLvl w:val="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七、</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申请人递交</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后，不能更改或撤回</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申请人参与</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的所有费用由</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申请人自行承担。</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八、</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评审</w:t>
      </w:r>
      <w:r>
        <w:rPr>
          <w:rFonts w:ascii="华文仿宋" w:hAnsi="华文仿宋" w:eastAsia="华文仿宋"/>
          <w:bCs/>
          <w:sz w:val="32"/>
          <w:szCs w:val="32"/>
          <w:highlight w:val="none"/>
        </w:rPr>
        <w:tab/>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1、评审委员会。本次评审委员会由3人或3人以上单数组成，评审委员会组长由小组成员民主推荐，</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过程由组长负责。</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2、评审程序：</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（1）评委对</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申请人的</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进行</w:t>
      </w:r>
      <w:r>
        <w:rPr>
          <w:rFonts w:hint="eastAsia" w:ascii="华文仿宋" w:hAnsi="华文仿宋" w:eastAsia="华文仿宋"/>
          <w:bCs/>
          <w:sz w:val="32"/>
          <w:szCs w:val="32"/>
          <w:highlight w:val="none"/>
          <w:lang w:val="en-US" w:eastAsia="zh-CN"/>
        </w:rPr>
        <w:t>资格审查</w:t>
      </w:r>
      <w:r>
        <w:rPr>
          <w:rFonts w:hint="eastAsia" w:ascii="华文仿宋" w:hAnsi="华文仿宋" w:eastAsia="华文仿宋"/>
          <w:bCs/>
          <w:sz w:val="32"/>
          <w:szCs w:val="32"/>
          <w:highlight w:val="none"/>
        </w:rPr>
        <w:t>。</w:t>
      </w:r>
    </w:p>
    <w:p>
      <w:pPr>
        <w:ind w:firstLine="800" w:firstLineChars="25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对未通过资格审查的</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w:t>
      </w:r>
      <w:r>
        <w:rPr>
          <w:rFonts w:hint="eastAsia" w:ascii="华文仿宋" w:hAnsi="华文仿宋" w:eastAsia="华文仿宋"/>
          <w:bCs/>
          <w:sz w:val="32"/>
          <w:szCs w:val="32"/>
          <w:highlight w:val="none"/>
          <w:lang w:eastAsia="zh-CN"/>
        </w:rPr>
        <w:t>采购人</w:t>
      </w:r>
      <w:r>
        <w:rPr>
          <w:rFonts w:hint="eastAsia" w:ascii="华文仿宋" w:hAnsi="华文仿宋" w:eastAsia="华文仿宋"/>
          <w:bCs/>
          <w:sz w:val="32"/>
          <w:szCs w:val="32"/>
          <w:highlight w:val="none"/>
        </w:rPr>
        <w:t>告知未通过审查的原因，其</w:t>
      </w:r>
      <w:r>
        <w:rPr>
          <w:rFonts w:hint="eastAsia" w:ascii="华文仿宋" w:hAnsi="华文仿宋" w:eastAsia="华文仿宋"/>
          <w:bCs/>
          <w:sz w:val="32"/>
          <w:szCs w:val="32"/>
          <w:highlight w:val="none"/>
          <w:lang w:eastAsia="zh-CN"/>
        </w:rPr>
        <w:t>申请文件</w:t>
      </w:r>
      <w:r>
        <w:rPr>
          <w:rFonts w:hint="eastAsia" w:ascii="华文仿宋" w:hAnsi="华文仿宋" w:eastAsia="华文仿宋"/>
          <w:bCs/>
          <w:sz w:val="32"/>
          <w:szCs w:val="32"/>
          <w:highlight w:val="none"/>
        </w:rPr>
        <w:t>按无效处理；提供虚假材料的</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申请人将取消本次及今后3年参加自贡公交集团所有</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活动资格。</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（2）</w:t>
      </w:r>
      <w:r>
        <w:rPr>
          <w:rFonts w:hint="eastAsia" w:ascii="华文仿宋" w:hAnsi="华文仿宋" w:eastAsia="华文仿宋"/>
          <w:bCs/>
          <w:sz w:val="32"/>
          <w:szCs w:val="32"/>
          <w:highlight w:val="none"/>
        </w:rPr>
        <w:t>评审委员会根据</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申请人报价按照从高到低的</w:t>
      </w:r>
      <w:r>
        <w:rPr>
          <w:rFonts w:hint="eastAsia" w:ascii="华文仿宋" w:hAnsi="华文仿宋" w:eastAsia="华文仿宋"/>
          <w:bCs/>
          <w:sz w:val="32"/>
          <w:szCs w:val="32"/>
          <w:highlight w:val="none"/>
          <w:lang w:val="en-US" w:eastAsia="zh-CN"/>
        </w:rPr>
        <w:t>依次排序，推荐前三名供应商为</w:t>
      </w:r>
      <w:r>
        <w:rPr>
          <w:rFonts w:hint="eastAsia" w:ascii="华文仿宋" w:hAnsi="华文仿宋" w:eastAsia="华文仿宋"/>
          <w:bCs/>
          <w:sz w:val="32"/>
          <w:szCs w:val="32"/>
          <w:highlight w:val="none"/>
        </w:rPr>
        <w:t>候选</w:t>
      </w:r>
      <w:r>
        <w:rPr>
          <w:rFonts w:hint="eastAsia" w:ascii="华文仿宋" w:hAnsi="华文仿宋" w:eastAsia="华文仿宋"/>
          <w:bCs/>
          <w:sz w:val="32"/>
          <w:szCs w:val="32"/>
          <w:highlight w:val="none"/>
          <w:lang w:eastAsia="zh-CN"/>
        </w:rPr>
        <w:t>成交供应商</w:t>
      </w:r>
      <w:r>
        <w:rPr>
          <w:rFonts w:hint="eastAsia" w:ascii="华文仿宋" w:hAnsi="华文仿宋" w:eastAsia="华文仿宋"/>
          <w:bCs/>
          <w:sz w:val="32"/>
          <w:szCs w:val="32"/>
          <w:highlight w:val="none"/>
        </w:rPr>
        <w:t>。</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（3）评审委员会在评审结束后向</w:t>
      </w:r>
      <w:r>
        <w:rPr>
          <w:rFonts w:hint="eastAsia" w:ascii="华文仿宋" w:hAnsi="华文仿宋" w:eastAsia="华文仿宋"/>
          <w:bCs/>
          <w:sz w:val="32"/>
          <w:szCs w:val="32"/>
          <w:highlight w:val="none"/>
          <w:lang w:eastAsia="zh-CN"/>
        </w:rPr>
        <w:t>采购人</w:t>
      </w:r>
      <w:r>
        <w:rPr>
          <w:rFonts w:hint="eastAsia" w:ascii="华文仿宋" w:hAnsi="华文仿宋" w:eastAsia="华文仿宋"/>
          <w:bCs/>
          <w:sz w:val="32"/>
          <w:szCs w:val="32"/>
          <w:highlight w:val="none"/>
        </w:rPr>
        <w:t>写出书面报告，推荐候选</w:t>
      </w:r>
      <w:r>
        <w:rPr>
          <w:rFonts w:hint="eastAsia" w:ascii="华文仿宋" w:hAnsi="华文仿宋" w:eastAsia="华文仿宋"/>
          <w:bCs/>
          <w:sz w:val="32"/>
          <w:szCs w:val="32"/>
          <w:highlight w:val="none"/>
          <w:lang w:eastAsia="zh-CN"/>
        </w:rPr>
        <w:t>成交供应商</w:t>
      </w:r>
      <w:r>
        <w:rPr>
          <w:rFonts w:hint="eastAsia" w:ascii="华文仿宋" w:hAnsi="华文仿宋" w:eastAsia="华文仿宋"/>
          <w:bCs/>
          <w:sz w:val="32"/>
          <w:szCs w:val="32"/>
          <w:highlight w:val="none"/>
        </w:rPr>
        <w:t>。</w:t>
      </w:r>
      <w:r>
        <w:rPr>
          <w:rFonts w:hint="eastAsia" w:ascii="华文仿宋" w:hAnsi="华文仿宋" w:eastAsia="华文仿宋"/>
          <w:bCs/>
          <w:sz w:val="32"/>
          <w:szCs w:val="32"/>
          <w:highlight w:val="none"/>
          <w:lang w:eastAsia="zh-CN"/>
        </w:rPr>
        <w:t>采购人</w:t>
      </w:r>
      <w:r>
        <w:rPr>
          <w:rFonts w:hint="eastAsia" w:ascii="华文仿宋" w:hAnsi="华文仿宋" w:eastAsia="华文仿宋"/>
          <w:bCs/>
          <w:sz w:val="32"/>
          <w:szCs w:val="32"/>
          <w:highlight w:val="none"/>
        </w:rPr>
        <w:t>在收到评审报告后2个工作日内确定</w:t>
      </w:r>
      <w:r>
        <w:rPr>
          <w:rFonts w:hint="eastAsia" w:ascii="华文仿宋" w:hAnsi="华文仿宋" w:eastAsia="华文仿宋"/>
          <w:bCs/>
          <w:sz w:val="32"/>
          <w:szCs w:val="32"/>
          <w:highlight w:val="none"/>
          <w:lang w:eastAsia="zh-CN"/>
        </w:rPr>
        <w:t>成交供应商</w:t>
      </w:r>
      <w:r>
        <w:rPr>
          <w:rFonts w:hint="eastAsia" w:ascii="华文仿宋" w:hAnsi="华文仿宋" w:eastAsia="华文仿宋"/>
          <w:bCs/>
          <w:sz w:val="32"/>
          <w:szCs w:val="32"/>
          <w:highlight w:val="none"/>
        </w:rPr>
        <w:t>，在自贡公交网（www.zgbus.net）上公示1日并签发</w:t>
      </w:r>
      <w:r>
        <w:rPr>
          <w:rFonts w:hint="eastAsia" w:ascii="华文仿宋" w:hAnsi="华文仿宋" w:eastAsia="华文仿宋"/>
          <w:bCs/>
          <w:sz w:val="32"/>
          <w:szCs w:val="32"/>
          <w:highlight w:val="none"/>
          <w:lang w:eastAsia="zh-CN"/>
        </w:rPr>
        <w:t>成交确认书</w:t>
      </w:r>
      <w:r>
        <w:rPr>
          <w:rFonts w:hint="eastAsia" w:ascii="华文仿宋" w:hAnsi="华文仿宋" w:eastAsia="华文仿宋"/>
          <w:bCs/>
          <w:sz w:val="32"/>
          <w:szCs w:val="32"/>
          <w:highlight w:val="none"/>
        </w:rPr>
        <w:t>。</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rPr>
        <w:t>九、合同签订</w:t>
      </w:r>
    </w:p>
    <w:p>
      <w:pPr>
        <w:ind w:firstLine="640" w:firstLineChars="200"/>
        <w:rPr>
          <w:rFonts w:ascii="华文仿宋" w:hAnsi="华文仿宋" w:eastAsia="华文仿宋"/>
          <w:bCs/>
          <w:sz w:val="32"/>
          <w:szCs w:val="32"/>
          <w:highlight w:val="none"/>
        </w:rPr>
      </w:pPr>
      <w:r>
        <w:rPr>
          <w:rFonts w:hint="eastAsia" w:ascii="华文仿宋" w:hAnsi="华文仿宋" w:eastAsia="华文仿宋"/>
          <w:bCs/>
          <w:sz w:val="32"/>
          <w:szCs w:val="32"/>
          <w:highlight w:val="none"/>
          <w:lang w:eastAsia="zh-CN"/>
        </w:rPr>
        <w:t>成交供应商</w:t>
      </w:r>
      <w:r>
        <w:rPr>
          <w:rFonts w:hint="eastAsia" w:ascii="华文仿宋" w:hAnsi="华文仿宋" w:eastAsia="华文仿宋"/>
          <w:bCs/>
          <w:sz w:val="32"/>
          <w:szCs w:val="32"/>
          <w:highlight w:val="none"/>
        </w:rPr>
        <w:t>应在接到</w:t>
      </w:r>
      <w:r>
        <w:rPr>
          <w:rFonts w:hint="eastAsia" w:ascii="华文仿宋" w:hAnsi="华文仿宋" w:eastAsia="华文仿宋"/>
          <w:bCs/>
          <w:sz w:val="32"/>
          <w:szCs w:val="32"/>
          <w:highlight w:val="none"/>
          <w:lang w:eastAsia="zh-CN"/>
        </w:rPr>
        <w:t>成交确认书</w:t>
      </w:r>
      <w:r>
        <w:rPr>
          <w:rFonts w:hint="eastAsia" w:ascii="华文仿宋" w:hAnsi="华文仿宋" w:eastAsia="华文仿宋"/>
          <w:bCs/>
          <w:sz w:val="32"/>
          <w:szCs w:val="32"/>
          <w:highlight w:val="none"/>
        </w:rPr>
        <w:t>后3个工作日内与自贡市公交集团有限责任公司签订《废旧金属回收处置合同》。逾期不签订合同的，取消</w:t>
      </w:r>
      <w:r>
        <w:rPr>
          <w:rFonts w:hint="eastAsia" w:ascii="华文仿宋" w:hAnsi="华文仿宋" w:eastAsia="华文仿宋"/>
          <w:bCs/>
          <w:sz w:val="32"/>
          <w:szCs w:val="32"/>
          <w:highlight w:val="none"/>
          <w:lang w:eastAsia="zh-CN"/>
        </w:rPr>
        <w:t>成交</w:t>
      </w:r>
      <w:r>
        <w:rPr>
          <w:rFonts w:hint="eastAsia" w:ascii="华文仿宋" w:hAnsi="华文仿宋" w:eastAsia="华文仿宋"/>
          <w:bCs/>
          <w:sz w:val="32"/>
          <w:szCs w:val="32"/>
          <w:highlight w:val="none"/>
        </w:rPr>
        <w:t>资格，不退回</w:t>
      </w:r>
      <w:r>
        <w:rPr>
          <w:rFonts w:hint="eastAsia" w:ascii="华文仿宋" w:hAnsi="华文仿宋" w:eastAsia="华文仿宋"/>
          <w:bCs/>
          <w:sz w:val="32"/>
          <w:szCs w:val="32"/>
          <w:highlight w:val="none"/>
          <w:lang w:eastAsia="zh-CN"/>
        </w:rPr>
        <w:t>询比</w:t>
      </w:r>
      <w:r>
        <w:rPr>
          <w:rFonts w:hint="eastAsia" w:ascii="华文仿宋" w:hAnsi="华文仿宋" w:eastAsia="华文仿宋"/>
          <w:bCs/>
          <w:sz w:val="32"/>
          <w:szCs w:val="32"/>
          <w:highlight w:val="none"/>
        </w:rPr>
        <w:t>申请保证金，</w:t>
      </w:r>
      <w:r>
        <w:rPr>
          <w:rFonts w:hint="eastAsia" w:ascii="华文仿宋" w:hAnsi="华文仿宋" w:eastAsia="华文仿宋"/>
          <w:bCs/>
          <w:sz w:val="32"/>
          <w:szCs w:val="32"/>
          <w:highlight w:val="none"/>
          <w:lang w:eastAsia="zh-CN"/>
        </w:rPr>
        <w:t>采购人</w:t>
      </w:r>
      <w:r>
        <w:rPr>
          <w:rFonts w:hint="eastAsia" w:ascii="华文仿宋" w:hAnsi="华文仿宋" w:eastAsia="华文仿宋"/>
          <w:bCs/>
          <w:sz w:val="32"/>
          <w:szCs w:val="32"/>
          <w:highlight w:val="none"/>
        </w:rPr>
        <w:t>可以与其他候选</w:t>
      </w:r>
      <w:r>
        <w:rPr>
          <w:rFonts w:hint="eastAsia" w:ascii="华文仿宋" w:hAnsi="华文仿宋" w:eastAsia="华文仿宋"/>
          <w:bCs/>
          <w:sz w:val="32"/>
          <w:szCs w:val="32"/>
          <w:highlight w:val="none"/>
          <w:lang w:eastAsia="zh-CN"/>
        </w:rPr>
        <w:t>成交供应商</w:t>
      </w:r>
      <w:r>
        <w:rPr>
          <w:rFonts w:hint="eastAsia" w:ascii="华文仿宋" w:hAnsi="华文仿宋" w:eastAsia="华文仿宋"/>
          <w:bCs/>
          <w:sz w:val="32"/>
          <w:szCs w:val="32"/>
          <w:highlight w:val="none"/>
        </w:rPr>
        <w:t>签订合同或</w:t>
      </w:r>
      <w:r>
        <w:rPr>
          <w:rFonts w:hint="eastAsia" w:ascii="华文仿宋" w:hAnsi="华文仿宋" w:eastAsia="华文仿宋"/>
          <w:bCs/>
          <w:sz w:val="32"/>
          <w:szCs w:val="32"/>
          <w:highlight w:val="none"/>
          <w:lang w:val="en-US" w:eastAsia="zh-CN"/>
        </w:rPr>
        <w:t>重新组织采购活动</w:t>
      </w:r>
      <w:r>
        <w:rPr>
          <w:rFonts w:hint="eastAsia" w:ascii="华文仿宋" w:hAnsi="华文仿宋" w:eastAsia="华文仿宋"/>
          <w:bCs/>
          <w:sz w:val="32"/>
          <w:szCs w:val="32"/>
          <w:highlight w:val="none"/>
        </w:rPr>
        <w:t xml:space="preserve">。          </w:t>
      </w:r>
    </w:p>
    <w:p>
      <w:pPr>
        <w:ind w:firstLine="640" w:firstLineChars="200"/>
        <w:rPr>
          <w:rFonts w:ascii="华文仿宋" w:hAnsi="华文仿宋" w:eastAsia="华文仿宋" w:cs="仿宋_GB2312"/>
          <w:bCs/>
          <w:sz w:val="32"/>
          <w:szCs w:val="32"/>
          <w:highlight w:val="none"/>
        </w:rPr>
      </w:pPr>
      <w:r>
        <w:rPr>
          <w:rFonts w:hint="eastAsia" w:ascii="华文仿宋" w:hAnsi="华文仿宋" w:eastAsia="华文仿宋"/>
          <w:bCs/>
          <w:sz w:val="32"/>
          <w:szCs w:val="32"/>
          <w:highlight w:val="none"/>
        </w:rPr>
        <w:t>十、</w:t>
      </w:r>
      <w:r>
        <w:rPr>
          <w:rFonts w:hint="eastAsia" w:ascii="华文仿宋" w:hAnsi="华文仿宋" w:eastAsia="华文仿宋" w:cs="仿宋_GB2312"/>
          <w:bCs/>
          <w:sz w:val="32"/>
          <w:szCs w:val="32"/>
          <w:highlight w:val="none"/>
        </w:rPr>
        <w:t>廉洁纪律及举报渠道</w:t>
      </w:r>
    </w:p>
    <w:p>
      <w:pPr>
        <w:tabs>
          <w:tab w:val="left" w:pos="7665"/>
        </w:tabs>
        <w:ind w:firstLine="64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为维护公平、公正的商业环境，保护双方共同利益，确保本次</w:t>
      </w: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工作严格按照国家、企业采购管理有关法规和制度进行，双方应分别做到：</w:t>
      </w:r>
    </w:p>
    <w:p>
      <w:pPr>
        <w:tabs>
          <w:tab w:val="left" w:pos="7665"/>
        </w:tabs>
        <w:ind w:firstLine="640"/>
        <w:outlineLvl w:val="2"/>
        <w:rPr>
          <w:rFonts w:ascii="华文仿宋" w:hAnsi="华文仿宋" w:eastAsia="华文仿宋" w:cs="仿宋_GB2312"/>
          <w:sz w:val="32"/>
          <w:szCs w:val="32"/>
          <w:highlight w:val="none"/>
        </w:rPr>
      </w:pPr>
      <w:r>
        <w:rPr>
          <w:rFonts w:hint="eastAsia" w:ascii="华文仿宋" w:hAnsi="华文仿宋" w:eastAsia="华文仿宋" w:cs="仿宋_GB2312"/>
          <w:bCs/>
          <w:sz w:val="32"/>
          <w:szCs w:val="32"/>
          <w:highlight w:val="none"/>
        </w:rPr>
        <w:t>一、我方应做到</w:t>
      </w:r>
    </w:p>
    <w:p>
      <w:pPr>
        <w:tabs>
          <w:tab w:val="left" w:pos="7665"/>
        </w:tabs>
        <w:ind w:firstLine="64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我方人员不得接受或要求</w:t>
      </w: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申请人宴请、招待，不得收取或索取</w:t>
      </w: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申请人礼金、礼品、礼券、其他利益，不得故意刁难</w:t>
      </w: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申请人，不得作出显失公平的行为。</w:t>
      </w:r>
    </w:p>
    <w:p>
      <w:pPr>
        <w:tabs>
          <w:tab w:val="left" w:pos="7665"/>
        </w:tabs>
        <w:ind w:firstLine="640"/>
        <w:outlineLvl w:val="2"/>
        <w:rPr>
          <w:rFonts w:ascii="华文仿宋" w:hAnsi="华文仿宋" w:eastAsia="华文仿宋" w:cs="仿宋_GB2312"/>
          <w:sz w:val="32"/>
          <w:szCs w:val="32"/>
          <w:highlight w:val="none"/>
        </w:rPr>
      </w:pPr>
      <w:r>
        <w:rPr>
          <w:rFonts w:hint="eastAsia" w:ascii="华文仿宋" w:hAnsi="华文仿宋" w:eastAsia="华文仿宋" w:cs="仿宋_GB2312"/>
          <w:bCs/>
          <w:sz w:val="32"/>
          <w:szCs w:val="32"/>
          <w:highlight w:val="none"/>
        </w:rPr>
        <w:t>二、</w:t>
      </w:r>
      <w:r>
        <w:rPr>
          <w:rFonts w:hint="eastAsia" w:ascii="华文仿宋" w:hAnsi="华文仿宋" w:eastAsia="华文仿宋" w:cs="仿宋_GB2312"/>
          <w:bCs/>
          <w:sz w:val="32"/>
          <w:szCs w:val="32"/>
          <w:highlight w:val="none"/>
          <w:lang w:eastAsia="zh-CN"/>
        </w:rPr>
        <w:t>询比</w:t>
      </w:r>
      <w:r>
        <w:rPr>
          <w:rFonts w:hint="eastAsia" w:ascii="华文仿宋" w:hAnsi="华文仿宋" w:eastAsia="华文仿宋" w:cs="仿宋_GB2312"/>
          <w:bCs/>
          <w:sz w:val="32"/>
          <w:szCs w:val="32"/>
          <w:highlight w:val="none"/>
        </w:rPr>
        <w:t>申请人应做到</w:t>
      </w:r>
    </w:p>
    <w:p>
      <w:pPr>
        <w:tabs>
          <w:tab w:val="left" w:pos="7665"/>
        </w:tabs>
        <w:ind w:firstLine="64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申请人不得宴请、招待我方负责</w:t>
      </w: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活动的有关人员及相关领导，不得向我方人员赠送或承诺赠送礼金、礼品、礼券及其他利益，不得做出显失公平的行为。</w:t>
      </w:r>
    </w:p>
    <w:p>
      <w:pPr>
        <w:tabs>
          <w:tab w:val="left" w:pos="7665"/>
        </w:tabs>
        <w:ind w:firstLine="64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申请人若有违反廉洁纪律，将取消今后参加自贡公交集团所有</w:t>
      </w: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活动资格。</w:t>
      </w:r>
    </w:p>
    <w:p>
      <w:pPr>
        <w:tabs>
          <w:tab w:val="left" w:pos="7665"/>
        </w:tabs>
        <w:ind w:firstLine="64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三、举报渠道</w:t>
      </w:r>
    </w:p>
    <w:p>
      <w:pPr>
        <w:tabs>
          <w:tab w:val="left" w:pos="7665"/>
        </w:tabs>
        <w:ind w:firstLine="64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lang w:eastAsia="zh-CN"/>
        </w:rPr>
        <w:t>询比</w:t>
      </w:r>
      <w:r>
        <w:rPr>
          <w:rFonts w:hint="eastAsia" w:ascii="华文仿宋" w:hAnsi="华文仿宋" w:eastAsia="华文仿宋" w:cs="仿宋_GB2312"/>
          <w:sz w:val="32"/>
          <w:szCs w:val="32"/>
          <w:highlight w:val="none"/>
        </w:rPr>
        <w:t>申请人若发现我方人员有违反廉洁纪律的，请立即向我司纪检监察部门进行举报。具体举报渠道如下：</w:t>
      </w:r>
    </w:p>
    <w:p>
      <w:pPr>
        <w:tabs>
          <w:tab w:val="left" w:pos="7665"/>
        </w:tabs>
        <w:ind w:firstLine="640" w:firstLineChars="20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 xml:space="preserve">举报电话：0813-5804813    13890069141    </w:t>
      </w:r>
    </w:p>
    <w:p>
      <w:pPr>
        <w:tabs>
          <w:tab w:val="left" w:pos="7665"/>
        </w:tabs>
        <w:ind w:firstLine="640" w:firstLineChars="20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 xml:space="preserve">联系人：钱先生          </w:t>
      </w:r>
    </w:p>
    <w:p>
      <w:pPr>
        <w:tabs>
          <w:tab w:val="left" w:pos="7665"/>
        </w:tabs>
        <w:ind w:firstLine="640" w:firstLineChars="20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 xml:space="preserve">举报电子邮箱：120843127@QQ.com  </w:t>
      </w:r>
    </w:p>
    <w:p>
      <w:pPr>
        <w:tabs>
          <w:tab w:val="left" w:pos="7665"/>
        </w:tabs>
        <w:ind w:firstLine="640" w:firstLineChars="200"/>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举报受理地址：自贡市公交集团有限责任公司</w:t>
      </w:r>
      <w:r>
        <w:rPr>
          <w:rFonts w:hint="eastAsia" w:ascii="华文仿宋" w:hAnsi="华文仿宋" w:eastAsia="华文仿宋" w:cs="仿宋_GB2312"/>
          <w:sz w:val="32"/>
          <w:szCs w:val="32"/>
          <w:highlight w:val="none"/>
          <w:lang w:val="en-US" w:eastAsia="zh-CN"/>
        </w:rPr>
        <w:t>512</w:t>
      </w:r>
      <w:r>
        <w:rPr>
          <w:rFonts w:hint="eastAsia" w:ascii="华文仿宋" w:hAnsi="华文仿宋" w:eastAsia="华文仿宋" w:cs="仿宋_GB2312"/>
          <w:sz w:val="32"/>
          <w:szCs w:val="32"/>
          <w:highlight w:val="none"/>
        </w:rPr>
        <w:t>室</w:t>
      </w:r>
    </w:p>
    <w:p>
      <w:pPr>
        <w:tabs>
          <w:tab w:val="left" w:pos="7665"/>
        </w:tabs>
        <w:outlineLvl w:val="2"/>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　　我司承诺：对所有举报信息及时调查处理，对举报来源严格保守秘密，对举报单位因举报所可能遭受的利益损害采取特别措施予以保护。</w:t>
      </w:r>
    </w:p>
    <w:p>
      <w:pPr>
        <w:ind w:firstLine="4640" w:firstLineChars="1450"/>
        <w:rPr>
          <w:rFonts w:ascii="华文仿宋" w:hAnsi="华文仿宋" w:eastAsia="华文仿宋" w:cs="楷体"/>
          <w:bCs/>
          <w:sz w:val="32"/>
          <w:szCs w:val="32"/>
          <w:highlight w:val="none"/>
        </w:rPr>
      </w:pPr>
    </w:p>
    <w:p>
      <w:pPr>
        <w:tabs>
          <w:tab w:val="left" w:pos="7665"/>
        </w:tabs>
        <w:spacing w:line="360" w:lineRule="auto"/>
        <w:jc w:val="center"/>
        <w:outlineLvl w:val="2"/>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 xml:space="preserve">                    自贡市公交集团有限责任公司</w:t>
      </w:r>
    </w:p>
    <w:p>
      <w:pPr>
        <w:ind w:firstLine="4640" w:firstLineChars="1450"/>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202</w:t>
      </w:r>
      <w:r>
        <w:rPr>
          <w:rFonts w:hint="eastAsia" w:ascii="华文仿宋" w:hAnsi="华文仿宋" w:eastAsia="华文仿宋" w:cs="楷体"/>
          <w:bCs/>
          <w:sz w:val="32"/>
          <w:szCs w:val="32"/>
          <w:highlight w:val="none"/>
          <w:lang w:val="en-US" w:eastAsia="zh-CN"/>
        </w:rPr>
        <w:t>3</w:t>
      </w:r>
      <w:r>
        <w:rPr>
          <w:rFonts w:hint="eastAsia" w:ascii="华文仿宋" w:hAnsi="华文仿宋" w:eastAsia="华文仿宋" w:cs="楷体"/>
          <w:bCs/>
          <w:sz w:val="32"/>
          <w:szCs w:val="32"/>
          <w:highlight w:val="none"/>
        </w:rPr>
        <w:t>年</w:t>
      </w:r>
      <w:r>
        <w:rPr>
          <w:rFonts w:hint="eastAsia" w:ascii="华文仿宋" w:hAnsi="华文仿宋" w:eastAsia="华文仿宋" w:cs="楷体"/>
          <w:bCs/>
          <w:sz w:val="32"/>
          <w:szCs w:val="32"/>
          <w:highlight w:val="none"/>
          <w:lang w:val="en-US" w:eastAsia="zh-CN"/>
        </w:rPr>
        <w:t>4</w:t>
      </w:r>
      <w:r>
        <w:rPr>
          <w:rFonts w:hint="eastAsia" w:ascii="华文仿宋" w:hAnsi="华文仿宋" w:eastAsia="华文仿宋" w:cs="楷体"/>
          <w:bCs/>
          <w:sz w:val="32"/>
          <w:szCs w:val="32"/>
          <w:highlight w:val="none"/>
        </w:rPr>
        <w:t>月</w:t>
      </w:r>
      <w:r>
        <w:rPr>
          <w:rFonts w:hint="eastAsia" w:ascii="华文仿宋" w:hAnsi="华文仿宋" w:eastAsia="华文仿宋" w:cs="楷体"/>
          <w:bCs/>
          <w:sz w:val="32"/>
          <w:szCs w:val="32"/>
          <w:highlight w:val="none"/>
          <w:lang w:val="en-US" w:eastAsia="zh-CN"/>
        </w:rPr>
        <w:t>20</w:t>
      </w:r>
      <w:r>
        <w:rPr>
          <w:rFonts w:hint="eastAsia" w:ascii="华文仿宋" w:hAnsi="华文仿宋" w:eastAsia="华文仿宋" w:cs="楷体"/>
          <w:bCs/>
          <w:sz w:val="32"/>
          <w:szCs w:val="32"/>
          <w:highlight w:val="none"/>
        </w:rPr>
        <w:t>日</w:t>
      </w:r>
    </w:p>
    <w:p>
      <w:pPr>
        <w:rPr>
          <w:rFonts w:ascii="华文仿宋" w:hAnsi="华文仿宋" w:eastAsia="华文仿宋" w:cs="楷体"/>
          <w:bCs/>
          <w:sz w:val="32"/>
          <w:szCs w:val="32"/>
          <w:highlight w:val="none"/>
        </w:rPr>
      </w:pPr>
      <w:r>
        <w:rPr>
          <w:rFonts w:ascii="华文仿宋" w:hAnsi="华文仿宋" w:eastAsia="华文仿宋" w:cs="楷体"/>
          <w:bCs/>
          <w:sz w:val="32"/>
          <w:szCs w:val="32"/>
          <w:highlight w:val="none"/>
        </w:rPr>
        <w:br w:type="page"/>
      </w:r>
    </w:p>
    <w:p>
      <w:pPr>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附件：</w:t>
      </w:r>
      <w:r>
        <w:rPr>
          <w:rFonts w:hint="eastAsia" w:ascii="华文仿宋" w:hAnsi="华文仿宋" w:eastAsia="华文仿宋" w:cs="楷体"/>
          <w:bCs/>
          <w:sz w:val="32"/>
          <w:szCs w:val="32"/>
          <w:highlight w:val="none"/>
          <w:lang w:eastAsia="zh-CN"/>
        </w:rPr>
        <w:t>申请文件</w:t>
      </w:r>
      <w:r>
        <w:rPr>
          <w:rFonts w:hint="eastAsia" w:ascii="华文仿宋" w:hAnsi="华文仿宋" w:eastAsia="华文仿宋" w:cs="楷体"/>
          <w:bCs/>
          <w:sz w:val="32"/>
          <w:szCs w:val="32"/>
          <w:highlight w:val="none"/>
        </w:rPr>
        <w:t>（式样）</w:t>
      </w:r>
    </w:p>
    <w:p>
      <w:pPr>
        <w:jc w:val="center"/>
        <w:rPr>
          <w:rFonts w:ascii="华文仿宋" w:hAnsi="华文仿宋" w:eastAsia="华文仿宋" w:cs="楷体"/>
          <w:bCs/>
          <w:sz w:val="48"/>
          <w:szCs w:val="32"/>
          <w:highlight w:val="none"/>
        </w:rPr>
      </w:pPr>
      <w:r>
        <w:rPr>
          <w:rFonts w:hint="eastAsia" w:ascii="华文仿宋" w:hAnsi="华文仿宋" w:eastAsia="华文仿宋" w:cs="楷体"/>
          <w:bCs/>
          <w:sz w:val="48"/>
          <w:szCs w:val="32"/>
          <w:highlight w:val="none"/>
          <w:lang w:eastAsia="zh-CN"/>
        </w:rPr>
        <w:t>询比</w:t>
      </w:r>
      <w:r>
        <w:rPr>
          <w:rFonts w:hint="eastAsia" w:ascii="华文仿宋" w:hAnsi="华文仿宋" w:eastAsia="华文仿宋" w:cs="楷体"/>
          <w:bCs/>
          <w:sz w:val="48"/>
          <w:szCs w:val="32"/>
          <w:highlight w:val="none"/>
        </w:rPr>
        <w:t>申请书</w:t>
      </w:r>
    </w:p>
    <w:p>
      <w:pPr>
        <w:rPr>
          <w:rFonts w:ascii="华文仿宋" w:hAnsi="华文仿宋" w:eastAsia="华文仿宋" w:cs="楷体"/>
          <w:bCs/>
          <w:sz w:val="32"/>
          <w:szCs w:val="32"/>
          <w:highlight w:val="none"/>
        </w:rPr>
      </w:pPr>
    </w:p>
    <w:p>
      <w:pPr>
        <w:rPr>
          <w:rFonts w:ascii="华文仿宋" w:hAnsi="华文仿宋" w:eastAsia="华文仿宋" w:cs="楷体"/>
          <w:bCs/>
          <w:sz w:val="32"/>
          <w:szCs w:val="32"/>
          <w:highlight w:val="none"/>
        </w:rPr>
      </w:pPr>
    </w:p>
    <w:p>
      <w:pPr>
        <w:rPr>
          <w:rFonts w:hint="eastAsia" w:ascii="华文仿宋" w:hAnsi="华文仿宋" w:eastAsia="华文仿宋"/>
          <w:sz w:val="32"/>
          <w:szCs w:val="32"/>
          <w:highlight w:val="none"/>
          <w:lang w:eastAsia="zh-CN"/>
        </w:rPr>
      </w:pPr>
      <w:r>
        <w:rPr>
          <w:rFonts w:hint="eastAsia" w:ascii="华文仿宋" w:hAnsi="华文仿宋" w:eastAsia="华文仿宋" w:cs="楷体"/>
          <w:bCs/>
          <w:sz w:val="32"/>
          <w:szCs w:val="32"/>
          <w:highlight w:val="none"/>
          <w:lang w:eastAsia="zh-CN"/>
        </w:rPr>
        <w:t>询比</w:t>
      </w:r>
      <w:r>
        <w:rPr>
          <w:rFonts w:hint="eastAsia" w:ascii="华文仿宋" w:hAnsi="华文仿宋" w:eastAsia="华文仿宋" w:cs="楷体"/>
          <w:bCs/>
          <w:sz w:val="32"/>
          <w:szCs w:val="32"/>
          <w:highlight w:val="none"/>
        </w:rPr>
        <w:t>项目：</w:t>
      </w:r>
      <w:r>
        <w:rPr>
          <w:rFonts w:hint="eastAsia" w:ascii="华文仿宋" w:hAnsi="华文仿宋" w:eastAsia="华文仿宋"/>
          <w:sz w:val="32"/>
          <w:szCs w:val="32"/>
          <w:highlight w:val="none"/>
        </w:rPr>
        <w:t>废旧金属回收处置价格</w:t>
      </w:r>
      <w:r>
        <w:rPr>
          <w:rFonts w:hint="eastAsia" w:ascii="华文仿宋" w:hAnsi="华文仿宋" w:eastAsia="华文仿宋"/>
          <w:sz w:val="32"/>
          <w:szCs w:val="32"/>
          <w:highlight w:val="none"/>
          <w:lang w:eastAsia="zh-CN"/>
        </w:rPr>
        <w:t>询比</w:t>
      </w:r>
    </w:p>
    <w:p>
      <w:pPr>
        <w:rPr>
          <w:rFonts w:ascii="华文仿宋" w:hAnsi="华文仿宋" w:eastAsia="华文仿宋" w:cs="楷体"/>
          <w:bCs/>
          <w:sz w:val="32"/>
          <w:szCs w:val="32"/>
          <w:highlight w:val="none"/>
        </w:rPr>
      </w:pPr>
    </w:p>
    <w:p>
      <w:pPr>
        <w:rPr>
          <w:rFonts w:ascii="华文仿宋" w:hAnsi="华文仿宋" w:eastAsia="华文仿宋" w:cs="楷体"/>
          <w:bCs/>
          <w:sz w:val="32"/>
          <w:szCs w:val="32"/>
          <w:highlight w:val="none"/>
        </w:rPr>
      </w:pPr>
    </w:p>
    <w:p>
      <w:pPr>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lang w:eastAsia="zh-CN"/>
        </w:rPr>
        <w:t>询比</w:t>
      </w:r>
      <w:r>
        <w:rPr>
          <w:rFonts w:hint="eastAsia" w:ascii="华文仿宋" w:hAnsi="华文仿宋" w:eastAsia="华文仿宋" w:cs="楷体"/>
          <w:bCs/>
          <w:sz w:val="32"/>
          <w:szCs w:val="32"/>
          <w:highlight w:val="none"/>
        </w:rPr>
        <w:t>申请人：</w:t>
      </w:r>
    </w:p>
    <w:p>
      <w:pPr>
        <w:rPr>
          <w:rFonts w:ascii="华文仿宋" w:hAnsi="华文仿宋" w:eastAsia="华文仿宋" w:cs="楷体"/>
          <w:bCs/>
          <w:sz w:val="32"/>
          <w:szCs w:val="32"/>
          <w:highlight w:val="none"/>
        </w:rPr>
      </w:pPr>
    </w:p>
    <w:p>
      <w:pPr>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法定代表人：</w:t>
      </w:r>
    </w:p>
    <w:p>
      <w:pPr>
        <w:rPr>
          <w:rFonts w:ascii="华文仿宋" w:hAnsi="华文仿宋" w:eastAsia="华文仿宋" w:cs="楷体"/>
          <w:bCs/>
          <w:sz w:val="32"/>
          <w:szCs w:val="32"/>
          <w:highlight w:val="none"/>
        </w:rPr>
      </w:pPr>
    </w:p>
    <w:p>
      <w:pPr>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委托代理人：</w:t>
      </w:r>
    </w:p>
    <w:p>
      <w:pPr>
        <w:rPr>
          <w:rFonts w:ascii="华文仿宋" w:hAnsi="华文仿宋" w:eastAsia="华文仿宋" w:cs="楷体"/>
          <w:bCs/>
          <w:sz w:val="32"/>
          <w:szCs w:val="32"/>
          <w:highlight w:val="none"/>
        </w:rPr>
      </w:pPr>
    </w:p>
    <w:p>
      <w:pPr>
        <w:rPr>
          <w:rFonts w:ascii="华文仿宋" w:hAnsi="华文仿宋" w:eastAsia="华文仿宋" w:cs="楷体"/>
          <w:bCs/>
          <w:sz w:val="32"/>
          <w:szCs w:val="32"/>
          <w:highlight w:val="none"/>
        </w:rPr>
      </w:pPr>
    </w:p>
    <w:p>
      <w:pPr>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地          址：</w:t>
      </w:r>
    </w:p>
    <w:p>
      <w:pPr>
        <w:rPr>
          <w:rFonts w:ascii="华文仿宋" w:hAnsi="华文仿宋" w:eastAsia="华文仿宋" w:cs="楷体"/>
          <w:bCs/>
          <w:sz w:val="32"/>
          <w:szCs w:val="32"/>
          <w:highlight w:val="none"/>
        </w:rPr>
      </w:pPr>
    </w:p>
    <w:p>
      <w:pPr>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日          期：</w:t>
      </w:r>
    </w:p>
    <w:p>
      <w:pPr>
        <w:jc w:val="center"/>
        <w:rPr>
          <w:rFonts w:ascii="华文仿宋" w:hAnsi="华文仿宋" w:eastAsia="华文仿宋" w:cs="楷体"/>
          <w:bCs/>
          <w:sz w:val="32"/>
          <w:szCs w:val="32"/>
          <w:highlight w:val="none"/>
        </w:rPr>
      </w:pPr>
    </w:p>
    <w:p>
      <w:pPr>
        <w:jc w:val="center"/>
        <w:rPr>
          <w:rFonts w:ascii="华文仿宋" w:hAnsi="华文仿宋" w:eastAsia="华文仿宋" w:cs="楷体"/>
          <w:bCs/>
          <w:sz w:val="32"/>
          <w:szCs w:val="32"/>
          <w:highlight w:val="none"/>
        </w:rPr>
      </w:pPr>
    </w:p>
    <w:p>
      <w:pPr>
        <w:jc w:val="center"/>
        <w:rPr>
          <w:rFonts w:ascii="华文仿宋" w:hAnsi="华文仿宋" w:eastAsia="华文仿宋" w:cs="楷体"/>
          <w:bCs/>
          <w:sz w:val="32"/>
          <w:szCs w:val="32"/>
          <w:highlight w:val="none"/>
        </w:rPr>
      </w:pPr>
    </w:p>
    <w:p>
      <w:pPr>
        <w:ind w:firstLine="640" w:firstLineChars="200"/>
        <w:jc w:val="left"/>
        <w:rPr>
          <w:rFonts w:ascii="华文仿宋" w:hAnsi="华文仿宋" w:eastAsia="华文仿宋" w:cs="楷体"/>
          <w:bCs/>
          <w:sz w:val="32"/>
          <w:szCs w:val="32"/>
          <w:highlight w:val="none"/>
        </w:rPr>
      </w:pPr>
    </w:p>
    <w:p>
      <w:pPr>
        <w:ind w:firstLine="640" w:firstLineChars="200"/>
        <w:jc w:val="left"/>
        <w:rPr>
          <w:rFonts w:ascii="华文仿宋" w:hAnsi="华文仿宋" w:eastAsia="华文仿宋" w:cs="楷体"/>
          <w:bCs/>
          <w:sz w:val="32"/>
          <w:szCs w:val="32"/>
          <w:highlight w:val="none"/>
        </w:rPr>
      </w:pPr>
    </w:p>
    <w:p>
      <w:pPr>
        <w:ind w:firstLine="640" w:firstLineChars="200"/>
        <w:jc w:val="left"/>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1、营业执照正副本；</w:t>
      </w:r>
    </w:p>
    <w:p>
      <w:pPr>
        <w:ind w:firstLine="640" w:firstLineChars="200"/>
        <w:jc w:val="left"/>
        <w:rPr>
          <w:rFonts w:hint="eastAsia"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2、法人、法人授权委托书、委托人身份证复印件；</w:t>
      </w:r>
    </w:p>
    <w:p>
      <w:pPr>
        <w:ind w:firstLine="640" w:firstLineChars="200"/>
        <w:jc w:val="left"/>
        <w:rPr>
          <w:rFonts w:ascii="华文仿宋" w:hAnsi="华文仿宋" w:eastAsia="华文仿宋"/>
          <w:bCs/>
          <w:sz w:val="32"/>
          <w:szCs w:val="32"/>
          <w:highlight w:val="none"/>
        </w:rPr>
      </w:pPr>
      <w:r>
        <w:rPr>
          <w:rFonts w:hint="eastAsia" w:ascii="华文仿宋" w:hAnsi="华文仿宋" w:eastAsia="华文仿宋"/>
          <w:bCs/>
          <w:sz w:val="32"/>
          <w:szCs w:val="32"/>
          <w:highlight w:val="none"/>
        </w:rPr>
        <w:t>3、保证金回单；</w:t>
      </w:r>
    </w:p>
    <w:p>
      <w:pPr>
        <w:ind w:firstLine="640" w:firstLineChars="200"/>
        <w:jc w:val="left"/>
        <w:rPr>
          <w:rFonts w:hint="eastAsia" w:ascii="华文仿宋" w:hAnsi="华文仿宋" w:eastAsia="华文仿宋" w:cs="楷体"/>
          <w:bCs/>
          <w:sz w:val="32"/>
          <w:szCs w:val="32"/>
          <w:highlight w:val="none"/>
        </w:rPr>
      </w:pPr>
      <w:r>
        <w:rPr>
          <w:rFonts w:hint="eastAsia" w:ascii="华文仿宋" w:hAnsi="华文仿宋" w:eastAsia="华文仿宋"/>
          <w:bCs/>
          <w:sz w:val="32"/>
          <w:szCs w:val="32"/>
          <w:highlight w:val="none"/>
        </w:rPr>
        <w:t>4、</w:t>
      </w:r>
      <w:r>
        <w:rPr>
          <w:rFonts w:hint="eastAsia" w:ascii="华文仿宋" w:hAnsi="华文仿宋" w:eastAsia="华文仿宋" w:cs="楷体"/>
          <w:bCs/>
          <w:sz w:val="32"/>
          <w:szCs w:val="32"/>
          <w:highlight w:val="none"/>
        </w:rPr>
        <w:t>公平竞争承诺书；</w:t>
      </w:r>
    </w:p>
    <w:p>
      <w:pPr>
        <w:ind w:firstLine="640" w:firstLineChars="200"/>
        <w:jc w:val="left"/>
        <w:rPr>
          <w:rFonts w:ascii="华文仿宋" w:hAnsi="华文仿宋" w:eastAsia="华文仿宋" w:cs="楷体"/>
          <w:bCs/>
          <w:sz w:val="32"/>
          <w:szCs w:val="32"/>
          <w:highlight w:val="none"/>
        </w:rPr>
      </w:pPr>
      <w:r>
        <w:rPr>
          <w:rFonts w:hint="eastAsia" w:ascii="华文仿宋" w:hAnsi="华文仿宋" w:eastAsia="华文仿宋" w:cs="楷体"/>
          <w:bCs/>
          <w:sz w:val="32"/>
          <w:szCs w:val="32"/>
          <w:highlight w:val="none"/>
        </w:rPr>
        <w:t>5、报价表。</w:t>
      </w: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ind w:firstLine="640" w:firstLineChars="200"/>
        <w:jc w:val="left"/>
        <w:rPr>
          <w:rFonts w:hint="eastAsia" w:ascii="华文仿宋" w:hAnsi="华文仿宋" w:eastAsia="华文仿宋" w:cs="楷体"/>
          <w:bCs/>
          <w:sz w:val="32"/>
          <w:szCs w:val="32"/>
          <w:highlight w:val="none"/>
        </w:rPr>
      </w:pPr>
    </w:p>
    <w:p>
      <w:pPr>
        <w:jc w:val="left"/>
        <w:rPr>
          <w:rFonts w:hint="eastAsia" w:ascii="华文仿宋" w:hAnsi="华文仿宋" w:eastAsia="华文仿宋" w:cs="楷体"/>
          <w:bCs/>
          <w:sz w:val="32"/>
          <w:szCs w:val="32"/>
          <w:highlight w:val="none"/>
        </w:rPr>
      </w:pPr>
    </w:p>
    <w:p>
      <w:pPr>
        <w:pStyle w:val="2"/>
        <w:spacing w:after="0" w:line="460" w:lineRule="exact"/>
        <w:jc w:val="center"/>
        <w:rPr>
          <w:rFonts w:ascii="仿宋_GB2312" w:hAnsi="宋体" w:eastAsia="仿宋_GB2312"/>
          <w:sz w:val="32"/>
          <w:szCs w:val="32"/>
          <w:highlight w:val="none"/>
        </w:rPr>
      </w:pPr>
      <w:r>
        <w:rPr>
          <w:rFonts w:hint="eastAsia" w:ascii="仿宋_GB2312" w:hAnsi="宋体" w:eastAsia="仿宋_GB2312"/>
          <w:sz w:val="32"/>
          <w:szCs w:val="32"/>
          <w:highlight w:val="none"/>
        </w:rPr>
        <w:t>法定代表人授权委托书(式样)</w:t>
      </w:r>
    </w:p>
    <w:p>
      <w:pPr>
        <w:pStyle w:val="2"/>
        <w:spacing w:after="0" w:line="460" w:lineRule="exact"/>
        <w:jc w:val="center"/>
        <w:rPr>
          <w:rFonts w:ascii="仿宋_GB2312" w:eastAsia="仿宋_GB2312"/>
          <w:b/>
          <w:sz w:val="32"/>
          <w:szCs w:val="32"/>
          <w:highlight w:val="none"/>
        </w:rPr>
      </w:pPr>
    </w:p>
    <w:p>
      <w:pPr>
        <w:pStyle w:val="2"/>
        <w:spacing w:after="0" w:line="460" w:lineRule="exact"/>
        <w:rPr>
          <w:rFonts w:ascii="仿宋_GB2312" w:hAnsi="宋体" w:eastAsia="仿宋_GB2312"/>
          <w:sz w:val="32"/>
          <w:szCs w:val="32"/>
          <w:highlight w:val="none"/>
        </w:rPr>
      </w:pPr>
    </w:p>
    <w:p>
      <w:pPr>
        <w:pStyle w:val="2"/>
        <w:spacing w:after="0" w:line="460" w:lineRule="exact"/>
        <w:rPr>
          <w:rFonts w:ascii="仿宋_GB2312" w:hAnsi="宋体" w:eastAsia="仿宋_GB2312"/>
          <w:sz w:val="32"/>
          <w:szCs w:val="32"/>
          <w:highlight w:val="none"/>
        </w:rPr>
      </w:pPr>
      <w:r>
        <w:rPr>
          <w:rFonts w:hint="eastAsia" w:ascii="仿宋_GB2312" w:hAnsi="宋体" w:eastAsia="仿宋_GB2312"/>
          <w:sz w:val="32"/>
          <w:szCs w:val="32"/>
          <w:highlight w:val="none"/>
        </w:rPr>
        <w:t>自贡市公交集团有限责任公司：</w:t>
      </w:r>
    </w:p>
    <w:p>
      <w:pPr>
        <w:pStyle w:val="2"/>
        <w:spacing w:after="0" w:line="460" w:lineRule="exact"/>
        <w:rPr>
          <w:rFonts w:ascii="仿宋_GB2312" w:hAnsi="宋体" w:eastAsia="仿宋_GB2312"/>
          <w:sz w:val="32"/>
          <w:szCs w:val="32"/>
          <w:highlight w:val="none"/>
        </w:rPr>
      </w:pPr>
    </w:p>
    <w:p>
      <w:pPr>
        <w:pStyle w:val="2"/>
        <w:spacing w:after="0" w:line="480" w:lineRule="auto"/>
        <w:ind w:firstLine="800" w:firstLineChars="250"/>
        <w:rPr>
          <w:rFonts w:ascii="仿宋_GB2312" w:hAnsi="宋体" w:eastAsia="仿宋_GB2312"/>
          <w:sz w:val="32"/>
          <w:szCs w:val="32"/>
          <w:highlight w:val="none"/>
        </w:rPr>
      </w:pPr>
      <w:r>
        <w:rPr>
          <w:rFonts w:hint="eastAsia" w:ascii="仿宋_GB2312" w:hAnsi="宋体" w:eastAsia="仿宋_GB2312"/>
          <w:sz w:val="32"/>
          <w:szCs w:val="32"/>
          <w:highlight w:val="none"/>
        </w:rPr>
        <w:t>.</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询比</w:t>
      </w:r>
      <w:r>
        <w:rPr>
          <w:rFonts w:hint="eastAsia" w:ascii="仿宋_GB2312" w:hAnsi="宋体" w:eastAsia="仿宋_GB2312"/>
          <w:sz w:val="32"/>
          <w:szCs w:val="32"/>
          <w:highlight w:val="none"/>
        </w:rPr>
        <w:t>申请人全称）法定代表人</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授权我单位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姓名）为我单位本次</w:t>
      </w:r>
      <w:r>
        <w:rPr>
          <w:rFonts w:hint="eastAsia" w:ascii="仿宋_GB2312" w:hAnsi="宋体" w:eastAsia="仿宋_GB2312"/>
          <w:sz w:val="32"/>
          <w:szCs w:val="32"/>
          <w:highlight w:val="none"/>
          <w:lang w:eastAsia="zh-CN"/>
        </w:rPr>
        <w:t>询比</w:t>
      </w:r>
      <w:r>
        <w:rPr>
          <w:rFonts w:hint="eastAsia" w:ascii="仿宋_GB2312" w:hAnsi="宋体" w:eastAsia="仿宋_GB2312"/>
          <w:sz w:val="32"/>
          <w:szCs w:val="32"/>
          <w:highlight w:val="none"/>
        </w:rPr>
        <w:t>项目授权代理人，代表我单位全权办理此次</w:t>
      </w:r>
      <w:r>
        <w:rPr>
          <w:rFonts w:hint="eastAsia" w:ascii="仿宋_GB2312" w:hAnsi="仿宋_GB2312" w:eastAsia="仿宋_GB2312" w:cs="仿宋_GB2312"/>
          <w:sz w:val="32"/>
          <w:szCs w:val="32"/>
          <w:highlight w:val="none"/>
        </w:rPr>
        <w:t>废旧金属回收处置</w:t>
      </w:r>
      <w:r>
        <w:rPr>
          <w:rFonts w:hint="eastAsia" w:ascii="仿宋_GB2312" w:hAnsi="仿宋_GB2312" w:eastAsia="仿宋_GB2312" w:cs="仿宋_GB2312"/>
          <w:sz w:val="32"/>
          <w:szCs w:val="32"/>
          <w:highlight w:val="none"/>
          <w:lang w:eastAsia="zh-CN"/>
        </w:rPr>
        <w:t>询比</w:t>
      </w:r>
      <w:r>
        <w:rPr>
          <w:rFonts w:hint="eastAsia" w:ascii="仿宋_GB2312" w:hAnsi="仿宋_GB2312" w:eastAsia="仿宋_GB2312" w:cs="仿宋_GB2312"/>
          <w:sz w:val="32"/>
          <w:szCs w:val="32"/>
          <w:highlight w:val="none"/>
        </w:rPr>
        <w:t>项目</w:t>
      </w:r>
      <w:r>
        <w:rPr>
          <w:rFonts w:hint="eastAsia" w:ascii="仿宋_GB2312" w:hAnsi="宋体" w:eastAsia="仿宋_GB2312"/>
          <w:sz w:val="32"/>
          <w:szCs w:val="32"/>
          <w:highlight w:val="none"/>
        </w:rPr>
        <w:t>活动的一切事宜。</w:t>
      </w:r>
    </w:p>
    <w:p>
      <w:pPr>
        <w:pStyle w:val="2"/>
        <w:spacing w:after="0" w:line="48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我单位对被授权人的签名负全部责任。</w:t>
      </w:r>
    </w:p>
    <w:p>
      <w:pPr>
        <w:pStyle w:val="2"/>
        <w:spacing w:after="0" w:line="480" w:lineRule="auto"/>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特此授权</w:t>
      </w:r>
    </w:p>
    <w:p>
      <w:pPr>
        <w:pStyle w:val="2"/>
        <w:spacing w:after="0" w:line="480" w:lineRule="auto"/>
        <w:rPr>
          <w:rFonts w:ascii="仿宋_GB2312" w:hAnsi="宋体" w:eastAsia="仿宋_GB2312"/>
          <w:sz w:val="32"/>
          <w:szCs w:val="32"/>
          <w:highlight w:val="none"/>
        </w:rPr>
      </w:pPr>
    </w:p>
    <w:p>
      <w:pPr>
        <w:pStyle w:val="2"/>
        <w:spacing w:after="0" w:line="460" w:lineRule="exact"/>
        <w:rPr>
          <w:rFonts w:ascii="仿宋_GB2312" w:hAnsi="宋体" w:eastAsia="仿宋_GB2312"/>
          <w:sz w:val="32"/>
          <w:szCs w:val="32"/>
          <w:highlight w:val="none"/>
          <w:u w:val="single"/>
        </w:rPr>
      </w:pPr>
      <w:r>
        <w:rPr>
          <w:rFonts w:hint="eastAsia" w:ascii="仿宋_GB2312" w:hAnsi="宋体" w:eastAsia="仿宋_GB2312"/>
          <w:sz w:val="32"/>
          <w:szCs w:val="32"/>
          <w:highlight w:val="none"/>
        </w:rPr>
        <w:t>单位名称（公章）：</w:t>
      </w:r>
    </w:p>
    <w:p>
      <w:pPr>
        <w:pStyle w:val="2"/>
        <w:spacing w:after="0" w:line="460" w:lineRule="exact"/>
        <w:rPr>
          <w:rFonts w:ascii="仿宋_GB2312" w:hAnsi="宋体" w:eastAsia="仿宋_GB2312"/>
          <w:sz w:val="32"/>
          <w:szCs w:val="32"/>
          <w:highlight w:val="none"/>
        </w:rPr>
      </w:pPr>
    </w:p>
    <w:p>
      <w:pPr>
        <w:pStyle w:val="2"/>
        <w:spacing w:after="0" w:line="460" w:lineRule="exact"/>
        <w:rPr>
          <w:rFonts w:ascii="仿宋_GB2312" w:hAnsi="宋体" w:eastAsia="仿宋_GB2312"/>
          <w:sz w:val="32"/>
          <w:szCs w:val="32"/>
          <w:highlight w:val="none"/>
          <w:u w:val="single"/>
        </w:rPr>
      </w:pPr>
      <w:r>
        <w:rPr>
          <w:rFonts w:hint="eastAsia" w:ascii="仿宋_GB2312" w:hAnsi="宋体" w:eastAsia="仿宋_GB2312"/>
          <w:sz w:val="32"/>
          <w:szCs w:val="32"/>
          <w:highlight w:val="none"/>
        </w:rPr>
        <w:t>法定代表人签字：</w:t>
      </w:r>
    </w:p>
    <w:p>
      <w:pPr>
        <w:pStyle w:val="2"/>
        <w:spacing w:after="0" w:line="460" w:lineRule="exact"/>
        <w:rPr>
          <w:rFonts w:ascii="仿宋_GB2312" w:hAnsi="宋体" w:eastAsia="仿宋_GB2312"/>
          <w:sz w:val="32"/>
          <w:szCs w:val="32"/>
          <w:highlight w:val="none"/>
        </w:rPr>
      </w:pPr>
    </w:p>
    <w:p>
      <w:pPr>
        <w:pStyle w:val="2"/>
        <w:spacing w:after="0" w:line="460" w:lineRule="exact"/>
        <w:rPr>
          <w:rFonts w:ascii="仿宋_GB2312" w:hAnsi="宋体" w:eastAsia="仿宋_GB2312"/>
          <w:sz w:val="32"/>
          <w:szCs w:val="32"/>
          <w:highlight w:val="none"/>
          <w:u w:val="single"/>
        </w:rPr>
      </w:pPr>
      <w:r>
        <w:rPr>
          <w:rFonts w:hint="eastAsia" w:ascii="仿宋_GB2312" w:hAnsi="宋体" w:eastAsia="仿宋_GB2312"/>
          <w:sz w:val="32"/>
          <w:szCs w:val="32"/>
          <w:highlight w:val="none"/>
        </w:rPr>
        <w:t>授权代理人签字：</w:t>
      </w:r>
    </w:p>
    <w:p>
      <w:pPr>
        <w:pStyle w:val="2"/>
        <w:spacing w:after="0" w:line="460" w:lineRule="exact"/>
        <w:rPr>
          <w:rFonts w:ascii="仿宋_GB2312" w:hAnsi="宋体" w:eastAsia="仿宋_GB2312"/>
          <w:sz w:val="32"/>
          <w:szCs w:val="32"/>
          <w:highlight w:val="none"/>
        </w:rPr>
      </w:pPr>
    </w:p>
    <w:p>
      <w:pPr>
        <w:pStyle w:val="2"/>
        <w:spacing w:after="0" w:line="460" w:lineRule="exact"/>
        <w:rPr>
          <w:rFonts w:ascii="仿宋_GB2312" w:hAnsi="宋体" w:eastAsia="仿宋_GB2312"/>
          <w:sz w:val="32"/>
          <w:szCs w:val="32"/>
          <w:highlight w:val="none"/>
        </w:rPr>
      </w:pPr>
    </w:p>
    <w:p>
      <w:pPr>
        <w:pStyle w:val="2"/>
        <w:spacing w:after="0" w:line="460" w:lineRule="exact"/>
        <w:ind w:right="283" w:rightChars="135"/>
        <w:rPr>
          <w:rFonts w:ascii="仿宋_GB2312" w:hAnsi="宋体" w:eastAsia="仿宋_GB2312"/>
          <w:sz w:val="32"/>
          <w:szCs w:val="32"/>
          <w:highlight w:val="none"/>
        </w:rPr>
      </w:pPr>
    </w:p>
    <w:p>
      <w:pPr>
        <w:pStyle w:val="2"/>
        <w:spacing w:after="0" w:line="460" w:lineRule="exact"/>
        <w:ind w:right="283" w:rightChars="135"/>
        <w:jc w:val="right"/>
        <w:rPr>
          <w:rFonts w:hint="eastAsia" w:ascii="仿宋_GB2312" w:hAnsi="宋体" w:eastAsia="仿宋_GB2312"/>
          <w:sz w:val="32"/>
          <w:szCs w:val="32"/>
          <w:highlight w:val="none"/>
        </w:rPr>
      </w:pPr>
      <w:r>
        <w:rPr>
          <w:rFonts w:hint="eastAsia" w:ascii="仿宋_GB2312" w:hAnsi="宋体" w:eastAsia="仿宋_GB2312"/>
          <w:sz w:val="32"/>
          <w:szCs w:val="32"/>
          <w:highlight w:val="none"/>
        </w:rPr>
        <w:t>年    月    日</w:t>
      </w:r>
    </w:p>
    <w:p>
      <w:pPr>
        <w:pStyle w:val="2"/>
        <w:spacing w:after="0" w:line="460" w:lineRule="exact"/>
        <w:ind w:right="283" w:rightChars="135"/>
        <w:jc w:val="right"/>
        <w:rPr>
          <w:rFonts w:hint="eastAsia" w:ascii="仿宋_GB2312" w:hAnsi="宋体" w:eastAsia="仿宋_GB2312"/>
          <w:sz w:val="32"/>
          <w:szCs w:val="32"/>
          <w:highlight w:val="none"/>
        </w:rPr>
      </w:pPr>
    </w:p>
    <w:p>
      <w:pPr>
        <w:pStyle w:val="2"/>
        <w:spacing w:after="0" w:line="460" w:lineRule="exact"/>
        <w:ind w:right="283" w:rightChars="135"/>
        <w:jc w:val="right"/>
        <w:rPr>
          <w:rFonts w:hint="eastAsia" w:ascii="仿宋_GB2312" w:hAnsi="宋体" w:eastAsia="仿宋_GB2312"/>
          <w:sz w:val="32"/>
          <w:szCs w:val="32"/>
          <w:highlight w:val="none"/>
        </w:rPr>
      </w:pPr>
    </w:p>
    <w:p>
      <w:pPr>
        <w:pStyle w:val="2"/>
        <w:spacing w:after="0" w:line="460" w:lineRule="exact"/>
        <w:ind w:right="283" w:rightChars="135"/>
        <w:jc w:val="right"/>
        <w:rPr>
          <w:rFonts w:hint="eastAsia" w:ascii="仿宋_GB2312" w:hAnsi="宋体" w:eastAsia="仿宋_GB2312"/>
          <w:sz w:val="32"/>
          <w:szCs w:val="32"/>
          <w:highlight w:val="none"/>
        </w:rPr>
      </w:pPr>
    </w:p>
    <w:p>
      <w:pPr>
        <w:pStyle w:val="2"/>
        <w:spacing w:after="0" w:line="460" w:lineRule="exact"/>
        <w:ind w:right="283" w:rightChars="135"/>
        <w:jc w:val="right"/>
        <w:rPr>
          <w:rFonts w:hint="eastAsia" w:ascii="仿宋_GB2312" w:hAnsi="宋体" w:eastAsia="仿宋_GB2312"/>
          <w:sz w:val="32"/>
          <w:szCs w:val="32"/>
          <w:highlight w:val="none"/>
        </w:rPr>
      </w:pPr>
    </w:p>
    <w:p>
      <w:pPr>
        <w:pStyle w:val="2"/>
        <w:spacing w:after="0" w:line="460" w:lineRule="exact"/>
        <w:ind w:right="283" w:rightChars="135"/>
        <w:jc w:val="right"/>
        <w:rPr>
          <w:rFonts w:hint="eastAsia" w:ascii="仿宋_GB2312" w:hAnsi="宋体" w:eastAsia="仿宋_GB2312"/>
          <w:sz w:val="32"/>
          <w:szCs w:val="32"/>
          <w:highlight w:val="none"/>
        </w:rPr>
      </w:pPr>
    </w:p>
    <w:p>
      <w:pPr>
        <w:ind w:firstLine="640" w:firstLineChars="200"/>
        <w:jc w:val="left"/>
        <w:rPr>
          <w:rFonts w:ascii="华文仿宋" w:hAnsi="华文仿宋" w:eastAsia="华文仿宋"/>
          <w:bCs/>
          <w:sz w:val="32"/>
          <w:szCs w:val="32"/>
          <w:highlight w:val="none"/>
        </w:rPr>
      </w:pPr>
    </w:p>
    <w:p>
      <w:pPr>
        <w:spacing w:line="640" w:lineRule="exact"/>
        <w:jc w:val="center"/>
        <w:rPr>
          <w:rFonts w:ascii="仿宋_GB2312" w:hAnsi="仿宋_GB2312" w:eastAsia="仿宋_GB2312" w:cs="仿宋_GB2312"/>
          <w:sz w:val="44"/>
          <w:szCs w:val="44"/>
          <w:highlight w:val="none"/>
        </w:rPr>
      </w:pPr>
      <w:r>
        <w:rPr>
          <w:rFonts w:hint="eastAsia" w:ascii="仿宋_GB2312" w:hAnsi="仿宋_GB2312" w:eastAsia="仿宋_GB2312" w:cs="仿宋_GB2312"/>
          <w:sz w:val="44"/>
          <w:szCs w:val="44"/>
          <w:highlight w:val="none"/>
        </w:rPr>
        <w:t>公平竞争承诺书（式样）</w:t>
      </w:r>
    </w:p>
    <w:p>
      <w:pPr>
        <w:spacing w:line="64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致：自贡市公交集团有限责任公司</w:t>
      </w:r>
    </w:p>
    <w:p>
      <w:pPr>
        <w:spacing w:line="640" w:lineRule="exact"/>
        <w:ind w:right="80" w:rightChars="38" w:firstLine="627" w:firstLineChars="196"/>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本公司自愿接受贵司邀请，积极参加自贡市公交集团有限责任公司：废旧金属回收处置</w:t>
      </w:r>
      <w:r>
        <w:rPr>
          <w:rFonts w:hint="eastAsia" w:ascii="仿宋_GB2312" w:hAnsi="仿宋_GB2312" w:eastAsia="仿宋_GB2312" w:cs="仿宋_GB2312"/>
          <w:sz w:val="32"/>
          <w:szCs w:val="32"/>
          <w:highlight w:val="none"/>
          <w:lang w:eastAsia="zh-CN"/>
        </w:rPr>
        <w:t>询比</w:t>
      </w:r>
      <w:r>
        <w:rPr>
          <w:rFonts w:hint="eastAsia" w:ascii="仿宋_GB2312" w:hAnsi="仿宋_GB2312" w:eastAsia="仿宋_GB2312" w:cs="仿宋_GB2312"/>
          <w:sz w:val="32"/>
          <w:szCs w:val="32"/>
          <w:highlight w:val="none"/>
        </w:rPr>
        <w:t>项目。为杜绝商业贿赂现象，维护良好竞争秩序，共同营造公平、公正的竞争环境，我司郑重承诺：</w:t>
      </w:r>
    </w:p>
    <w:p>
      <w:pPr>
        <w:tabs>
          <w:tab w:val="left" w:pos="3075"/>
        </w:tabs>
        <w:spacing w:line="64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1、我方已详细审核全部项目公告文件并自愿接受相应内容要求。</w:t>
      </w:r>
    </w:p>
    <w:p>
      <w:pPr>
        <w:spacing w:line="64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2、我方自愿参与本次</w:t>
      </w:r>
      <w:r>
        <w:rPr>
          <w:rFonts w:hint="eastAsia" w:ascii="仿宋_GB2312" w:hAnsi="仿宋_GB2312" w:eastAsia="仿宋_GB2312" w:cs="仿宋_GB2312"/>
          <w:sz w:val="32"/>
          <w:szCs w:val="32"/>
          <w:highlight w:val="none"/>
          <w:lang w:eastAsia="zh-CN"/>
        </w:rPr>
        <w:t>询比</w:t>
      </w:r>
      <w:r>
        <w:rPr>
          <w:rFonts w:hint="eastAsia" w:ascii="仿宋_GB2312" w:hAnsi="仿宋_GB2312" w:eastAsia="仿宋_GB2312" w:cs="仿宋_GB2312"/>
          <w:sz w:val="32"/>
          <w:szCs w:val="32"/>
          <w:highlight w:val="none"/>
        </w:rPr>
        <w:t>，遵守相关规则，认同程序及时间安排，接受</w:t>
      </w:r>
      <w:r>
        <w:rPr>
          <w:rFonts w:hint="eastAsia" w:ascii="仿宋_GB2312" w:hAnsi="仿宋_GB2312" w:eastAsia="仿宋_GB2312" w:cs="仿宋_GB2312"/>
          <w:sz w:val="32"/>
          <w:szCs w:val="32"/>
          <w:highlight w:val="none"/>
          <w:lang w:eastAsia="zh-CN"/>
        </w:rPr>
        <w:t>询比</w:t>
      </w:r>
      <w:r>
        <w:rPr>
          <w:rFonts w:hint="eastAsia" w:ascii="仿宋_GB2312" w:hAnsi="仿宋_GB2312" w:eastAsia="仿宋_GB2312" w:cs="仿宋_GB2312"/>
          <w:sz w:val="32"/>
          <w:szCs w:val="32"/>
          <w:highlight w:val="none"/>
        </w:rPr>
        <w:t>结果，其参与产生的一切费用自行负责。</w:t>
      </w:r>
    </w:p>
    <w:p>
      <w:pPr>
        <w:spacing w:line="64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3、我方保证所提交《</w:t>
      </w:r>
      <w:r>
        <w:rPr>
          <w:rFonts w:hint="eastAsia" w:ascii="仿宋_GB2312" w:hAnsi="仿宋_GB2312" w:eastAsia="仿宋_GB2312" w:cs="仿宋_GB2312"/>
          <w:sz w:val="32"/>
          <w:szCs w:val="32"/>
          <w:highlight w:val="none"/>
          <w:lang w:eastAsia="zh-CN"/>
        </w:rPr>
        <w:t>申请文件</w:t>
      </w:r>
      <w:r>
        <w:rPr>
          <w:rFonts w:hint="eastAsia" w:ascii="仿宋_GB2312" w:hAnsi="仿宋_GB2312" w:eastAsia="仿宋_GB2312" w:cs="仿宋_GB2312"/>
          <w:sz w:val="32"/>
          <w:szCs w:val="32"/>
          <w:highlight w:val="none"/>
        </w:rPr>
        <w:t>》中相关资料与描述真实有效，对所提供的所有信息负责。</w:t>
      </w:r>
    </w:p>
    <w:p>
      <w:pPr>
        <w:spacing w:line="64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4、一旦我方确定为成交供应商，在3个工作日内签订合同。</w:t>
      </w:r>
    </w:p>
    <w:p>
      <w:pPr>
        <w:spacing w:line="64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5、遵守贵司就前述项目文件所制定的所有相关流程及要求，坚持独立性，保证不以任何手段了解或意图了解其他参与人情况及其报价信息。</w:t>
      </w:r>
    </w:p>
    <w:p>
      <w:pPr>
        <w:spacing w:line="640" w:lineRule="exact"/>
        <w:ind w:firstLine="729" w:firstLineChars="228"/>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6、保证不私下接触贵司负责</w:t>
      </w:r>
      <w:r>
        <w:rPr>
          <w:rFonts w:hint="eastAsia" w:ascii="仿宋_GB2312" w:hAnsi="仿宋_GB2312" w:eastAsia="仿宋_GB2312" w:cs="仿宋_GB2312"/>
          <w:sz w:val="32"/>
          <w:szCs w:val="32"/>
          <w:highlight w:val="none"/>
          <w:lang w:eastAsia="zh-CN"/>
        </w:rPr>
        <w:t>询比</w:t>
      </w:r>
      <w:r>
        <w:rPr>
          <w:rFonts w:hint="eastAsia" w:ascii="仿宋_GB2312" w:hAnsi="仿宋_GB2312" w:eastAsia="仿宋_GB2312" w:cs="仿宋_GB2312"/>
          <w:sz w:val="32"/>
          <w:szCs w:val="32"/>
          <w:highlight w:val="none"/>
        </w:rPr>
        <w:t>组织工作的人员及相关领导。</w:t>
      </w:r>
    </w:p>
    <w:p>
      <w:pPr>
        <w:spacing w:line="640" w:lineRule="exact"/>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7、保证不对贵司负责</w:t>
      </w:r>
      <w:r>
        <w:rPr>
          <w:rFonts w:hint="eastAsia" w:ascii="仿宋_GB2312" w:hAnsi="仿宋_GB2312" w:eastAsia="仿宋_GB2312" w:cs="仿宋_GB2312"/>
          <w:sz w:val="32"/>
          <w:szCs w:val="32"/>
          <w:highlight w:val="none"/>
          <w:lang w:eastAsia="zh-CN"/>
        </w:rPr>
        <w:t>询比</w:t>
      </w:r>
      <w:r>
        <w:rPr>
          <w:rFonts w:hint="eastAsia" w:ascii="仿宋_GB2312" w:hAnsi="仿宋_GB2312" w:eastAsia="仿宋_GB2312" w:cs="仿宋_GB2312"/>
          <w:sz w:val="32"/>
          <w:szCs w:val="32"/>
          <w:highlight w:val="none"/>
        </w:rPr>
        <w:t>组织工作的人员及相关领导进行宴请、招待，或赠送及承诺赠送礼金、礼品、礼券、其他利益。</w:t>
      </w:r>
    </w:p>
    <w:p>
      <w:pPr>
        <w:spacing w:line="640" w:lineRule="exact"/>
        <w:ind w:firstLine="56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8、除从自贵司公开渠道获取相关信息外，保证不以其它方式刺探或意图刺探贵司</w:t>
      </w:r>
      <w:r>
        <w:rPr>
          <w:rFonts w:hint="eastAsia" w:ascii="仿宋_GB2312" w:hAnsi="仿宋_GB2312" w:eastAsia="仿宋_GB2312" w:cs="仿宋_GB2312"/>
          <w:sz w:val="32"/>
          <w:szCs w:val="32"/>
          <w:highlight w:val="none"/>
          <w:lang w:eastAsia="zh-CN"/>
        </w:rPr>
        <w:t>询比</w:t>
      </w:r>
      <w:r>
        <w:rPr>
          <w:rFonts w:hint="eastAsia" w:ascii="仿宋_GB2312" w:hAnsi="仿宋_GB2312" w:eastAsia="仿宋_GB2312" w:cs="仿宋_GB2312"/>
          <w:sz w:val="32"/>
          <w:szCs w:val="32"/>
          <w:highlight w:val="none"/>
        </w:rPr>
        <w:t>相关信息及其进展。</w:t>
      </w:r>
    </w:p>
    <w:p>
      <w:pPr>
        <w:spacing w:line="64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9、保证采取内部约束措施，禁止具体经办人或其他相关人员私自实施前述各项禁止性行为，并对其违规后果承担连带责任。</w:t>
      </w:r>
    </w:p>
    <w:p>
      <w:pPr>
        <w:spacing w:line="64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10、如出现违反上述各项承诺情况，自愿接受贵司取消资格、没收保证金、解除合同等处罚措施，并对贵司因此所受损失进行全额赔偿。</w:t>
      </w:r>
    </w:p>
    <w:p>
      <w:pPr>
        <w:spacing w:line="640" w:lineRule="exact"/>
        <w:ind w:firstLine="645"/>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11、如贵司负责</w:t>
      </w:r>
      <w:r>
        <w:rPr>
          <w:rFonts w:hint="eastAsia" w:ascii="仿宋_GB2312" w:hAnsi="仿宋_GB2312" w:eastAsia="仿宋_GB2312" w:cs="仿宋_GB2312"/>
          <w:sz w:val="32"/>
          <w:szCs w:val="32"/>
          <w:highlight w:val="none"/>
          <w:lang w:eastAsia="zh-CN"/>
        </w:rPr>
        <w:t>询比</w:t>
      </w:r>
      <w:r>
        <w:rPr>
          <w:rFonts w:hint="eastAsia" w:ascii="仿宋_GB2312" w:hAnsi="仿宋_GB2312" w:eastAsia="仿宋_GB2312" w:cs="仿宋_GB2312"/>
          <w:sz w:val="32"/>
          <w:szCs w:val="32"/>
          <w:highlight w:val="none"/>
        </w:rPr>
        <w:t>组织工作的人员及相关领导，明示或暗示要求宴请、招待，或索取礼金、礼品、礼券、其他利益，或故意刁难、显失公平的，保证立即向贵司监察部门进行举报。</w:t>
      </w:r>
    </w:p>
    <w:p>
      <w:pPr>
        <w:spacing w:line="640" w:lineRule="exact"/>
        <w:ind w:left="5055" w:leftChars="350" w:hanging="4320" w:hangingChars="135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特此承诺 。                                                            承诺单位：                                                                 法定代表人：             </w:t>
      </w:r>
    </w:p>
    <w:p>
      <w:pPr>
        <w:spacing w:line="640" w:lineRule="exact"/>
        <w:ind w:firstLine="645"/>
        <w:rPr>
          <w:rFonts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sz w:val="22"/>
          <w:highlight w:val="none"/>
        </w:rPr>
      </w:pPr>
    </w:p>
    <w:p>
      <w:pPr>
        <w:ind w:firstLine="800" w:firstLineChars="200"/>
        <w:jc w:val="center"/>
        <w:rPr>
          <w:rFonts w:ascii="华文仿宋" w:hAnsi="华文仿宋" w:eastAsia="华文仿宋" w:cs="楷体"/>
          <w:bCs/>
          <w:sz w:val="40"/>
          <w:szCs w:val="32"/>
          <w:highlight w:val="none"/>
        </w:rPr>
      </w:pPr>
      <w:r>
        <w:rPr>
          <w:rFonts w:hint="eastAsia" w:ascii="华文仿宋" w:hAnsi="华文仿宋" w:eastAsia="华文仿宋" w:cs="楷体"/>
          <w:bCs/>
          <w:sz w:val="40"/>
          <w:szCs w:val="32"/>
          <w:highlight w:val="none"/>
        </w:rPr>
        <w:t>废旧金属回收处置</w:t>
      </w:r>
    </w:p>
    <w:p>
      <w:pPr>
        <w:ind w:firstLine="800" w:firstLineChars="200"/>
        <w:jc w:val="center"/>
        <w:rPr>
          <w:rFonts w:ascii="华文仿宋" w:hAnsi="华文仿宋" w:eastAsia="华文仿宋" w:cs="楷体"/>
          <w:bCs/>
          <w:sz w:val="40"/>
          <w:szCs w:val="32"/>
          <w:highlight w:val="none"/>
        </w:rPr>
      </w:pPr>
      <w:r>
        <w:rPr>
          <w:rFonts w:hint="eastAsia" w:ascii="华文仿宋" w:hAnsi="华文仿宋" w:eastAsia="华文仿宋" w:cs="楷体"/>
          <w:bCs/>
          <w:sz w:val="40"/>
          <w:szCs w:val="32"/>
          <w:highlight w:val="none"/>
        </w:rPr>
        <w:t>报价表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297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华文仿宋" w:hAnsi="华文仿宋" w:eastAsia="华文仿宋" w:cs="楷体"/>
                <w:bCs/>
                <w:kern w:val="0"/>
                <w:sz w:val="32"/>
                <w:szCs w:val="32"/>
                <w:highlight w:val="none"/>
              </w:rPr>
            </w:pPr>
            <w:r>
              <w:rPr>
                <w:rFonts w:ascii="华文仿宋" w:hAnsi="华文仿宋" w:eastAsia="华文仿宋" w:cs="楷体"/>
                <w:bCs/>
                <w:kern w:val="0"/>
                <w:sz w:val="32"/>
                <w:szCs w:val="32"/>
                <w:highlight w:val="none"/>
              </w:rPr>
              <w:t>序号</w:t>
            </w:r>
          </w:p>
        </w:tc>
        <w:tc>
          <w:tcPr>
            <w:tcW w:w="1843" w:type="dxa"/>
            <w:vAlign w:val="center"/>
          </w:tcPr>
          <w:p>
            <w:pPr>
              <w:jc w:val="center"/>
              <w:rPr>
                <w:rFonts w:ascii="华文仿宋" w:hAnsi="华文仿宋" w:eastAsia="华文仿宋" w:cs="楷体"/>
                <w:bCs/>
                <w:kern w:val="0"/>
                <w:sz w:val="32"/>
                <w:szCs w:val="32"/>
                <w:highlight w:val="none"/>
              </w:rPr>
            </w:pPr>
            <w:r>
              <w:rPr>
                <w:rFonts w:ascii="华文仿宋" w:hAnsi="华文仿宋" w:eastAsia="华文仿宋" w:cs="楷体"/>
                <w:bCs/>
                <w:kern w:val="0"/>
                <w:sz w:val="32"/>
                <w:szCs w:val="32"/>
                <w:highlight w:val="none"/>
              </w:rPr>
              <w:t>名称</w:t>
            </w:r>
          </w:p>
        </w:tc>
        <w:tc>
          <w:tcPr>
            <w:tcW w:w="2976" w:type="dxa"/>
            <w:vAlign w:val="center"/>
          </w:tcPr>
          <w:p>
            <w:pPr>
              <w:ind w:firstLine="1120" w:firstLineChars="350"/>
              <w:rPr>
                <w:rFonts w:hint="eastAsia" w:ascii="华文仿宋" w:hAnsi="华文仿宋" w:eastAsia="华文仿宋" w:cs="楷体"/>
                <w:bCs/>
                <w:kern w:val="0"/>
                <w:sz w:val="32"/>
                <w:szCs w:val="32"/>
                <w:highlight w:val="none"/>
                <w:lang w:val="en-US" w:eastAsia="zh-CN"/>
              </w:rPr>
            </w:pPr>
            <w:r>
              <w:rPr>
                <w:rFonts w:ascii="华文仿宋" w:hAnsi="华文仿宋" w:eastAsia="华文仿宋" w:cs="楷体"/>
                <w:bCs/>
                <w:kern w:val="0"/>
                <w:sz w:val="32"/>
                <w:szCs w:val="32"/>
                <w:highlight w:val="none"/>
              </w:rPr>
              <w:t>元</w:t>
            </w:r>
            <w:r>
              <w:rPr>
                <w:rFonts w:hint="eastAsia" w:ascii="华文仿宋" w:hAnsi="华文仿宋" w:eastAsia="华文仿宋" w:cs="楷体"/>
                <w:bCs/>
                <w:kern w:val="0"/>
                <w:sz w:val="32"/>
                <w:szCs w:val="32"/>
                <w:highlight w:val="none"/>
              </w:rPr>
              <w:t>/</w:t>
            </w:r>
            <w:r>
              <w:rPr>
                <w:rFonts w:hint="eastAsia" w:ascii="华文仿宋" w:hAnsi="华文仿宋" w:eastAsia="华文仿宋" w:cs="楷体"/>
                <w:bCs/>
                <w:kern w:val="0"/>
                <w:sz w:val="32"/>
                <w:szCs w:val="32"/>
                <w:highlight w:val="none"/>
                <w:lang w:val="en-US" w:eastAsia="zh-CN"/>
              </w:rPr>
              <w:t>吨</w:t>
            </w:r>
          </w:p>
        </w:tc>
        <w:tc>
          <w:tcPr>
            <w:tcW w:w="2744" w:type="dxa"/>
            <w:vAlign w:val="center"/>
          </w:tcPr>
          <w:p>
            <w:pPr>
              <w:ind w:firstLine="480" w:firstLineChars="150"/>
              <w:rPr>
                <w:rFonts w:ascii="华文仿宋" w:hAnsi="华文仿宋" w:eastAsia="华文仿宋" w:cs="楷体"/>
                <w:bCs/>
                <w:kern w:val="0"/>
                <w:sz w:val="32"/>
                <w:szCs w:val="32"/>
                <w:highlight w:val="none"/>
              </w:rPr>
            </w:pPr>
            <w:r>
              <w:rPr>
                <w:rFonts w:hint="eastAsia" w:ascii="华文仿宋" w:hAnsi="华文仿宋" w:eastAsia="华文仿宋" w:cs="楷体"/>
                <w:bCs/>
                <w:kern w:val="0"/>
                <w:sz w:val="32"/>
                <w:szCs w:val="32"/>
                <w:highlight w:val="none"/>
              </w:rPr>
              <w:t>综合报价（元）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华文仿宋" w:hAnsi="华文仿宋" w:eastAsia="华文仿宋" w:cs="楷体"/>
                <w:bCs/>
                <w:kern w:val="0"/>
                <w:sz w:val="32"/>
                <w:szCs w:val="32"/>
                <w:highlight w:val="none"/>
              </w:rPr>
            </w:pPr>
            <w:r>
              <w:rPr>
                <w:rFonts w:hint="eastAsia" w:ascii="华文仿宋" w:hAnsi="华文仿宋" w:eastAsia="华文仿宋" w:cs="楷体"/>
                <w:bCs/>
                <w:kern w:val="0"/>
                <w:sz w:val="32"/>
                <w:szCs w:val="32"/>
                <w:highlight w:val="none"/>
              </w:rPr>
              <w:t>1</w:t>
            </w:r>
          </w:p>
        </w:tc>
        <w:tc>
          <w:tcPr>
            <w:tcW w:w="1843" w:type="dxa"/>
            <w:vAlign w:val="center"/>
          </w:tcPr>
          <w:p>
            <w:pPr>
              <w:jc w:val="center"/>
              <w:rPr>
                <w:rFonts w:ascii="华文仿宋" w:hAnsi="华文仿宋" w:eastAsia="华文仿宋" w:cs="楷体"/>
                <w:bCs/>
                <w:kern w:val="0"/>
                <w:sz w:val="32"/>
                <w:szCs w:val="32"/>
                <w:highlight w:val="none"/>
              </w:rPr>
            </w:pPr>
            <w:r>
              <w:rPr>
                <w:rFonts w:ascii="华文仿宋" w:hAnsi="华文仿宋" w:eastAsia="华文仿宋" w:cs="楷体"/>
                <w:bCs/>
                <w:kern w:val="0"/>
                <w:sz w:val="32"/>
                <w:szCs w:val="32"/>
                <w:highlight w:val="none"/>
              </w:rPr>
              <w:t>铁</w:t>
            </w:r>
          </w:p>
        </w:tc>
        <w:tc>
          <w:tcPr>
            <w:tcW w:w="2976" w:type="dxa"/>
            <w:vAlign w:val="center"/>
          </w:tcPr>
          <w:p>
            <w:pPr>
              <w:jc w:val="center"/>
              <w:rPr>
                <w:rFonts w:ascii="华文仿宋" w:hAnsi="华文仿宋" w:eastAsia="华文仿宋" w:cs="楷体"/>
                <w:bCs/>
                <w:kern w:val="0"/>
                <w:sz w:val="32"/>
                <w:szCs w:val="32"/>
                <w:highlight w:val="none"/>
              </w:rPr>
            </w:pPr>
          </w:p>
        </w:tc>
        <w:tc>
          <w:tcPr>
            <w:tcW w:w="2744" w:type="dxa"/>
            <w:vAlign w:val="center"/>
          </w:tcPr>
          <w:p>
            <w:pPr>
              <w:jc w:val="center"/>
              <w:rPr>
                <w:rFonts w:ascii="华文仿宋" w:hAnsi="华文仿宋" w:eastAsia="华文仿宋" w:cs="楷体"/>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vAlign w:val="center"/>
          </w:tcPr>
          <w:p>
            <w:pPr>
              <w:jc w:val="center"/>
              <w:rPr>
                <w:rFonts w:ascii="华文仿宋" w:hAnsi="华文仿宋" w:eastAsia="华文仿宋" w:cs="楷体"/>
                <w:bCs/>
                <w:kern w:val="0"/>
                <w:sz w:val="32"/>
                <w:szCs w:val="32"/>
                <w:highlight w:val="none"/>
              </w:rPr>
            </w:pPr>
            <w:r>
              <w:rPr>
                <w:rFonts w:hint="eastAsia" w:ascii="华文仿宋" w:hAnsi="华文仿宋" w:eastAsia="华文仿宋" w:cs="楷体"/>
                <w:bCs/>
                <w:kern w:val="0"/>
                <w:sz w:val="32"/>
                <w:szCs w:val="32"/>
                <w:highlight w:val="none"/>
              </w:rPr>
              <w:t>2</w:t>
            </w:r>
          </w:p>
        </w:tc>
        <w:tc>
          <w:tcPr>
            <w:tcW w:w="1843" w:type="dxa"/>
            <w:vAlign w:val="center"/>
          </w:tcPr>
          <w:p>
            <w:pPr>
              <w:jc w:val="center"/>
              <w:rPr>
                <w:rFonts w:ascii="华文仿宋" w:hAnsi="华文仿宋" w:eastAsia="华文仿宋" w:cs="楷体"/>
                <w:bCs/>
                <w:kern w:val="0"/>
                <w:sz w:val="32"/>
                <w:szCs w:val="32"/>
                <w:highlight w:val="none"/>
              </w:rPr>
            </w:pPr>
            <w:r>
              <w:rPr>
                <w:rFonts w:ascii="华文仿宋" w:hAnsi="华文仿宋" w:eastAsia="华文仿宋" w:cs="楷体"/>
                <w:bCs/>
                <w:kern w:val="0"/>
                <w:sz w:val="32"/>
                <w:szCs w:val="32"/>
                <w:highlight w:val="none"/>
              </w:rPr>
              <w:t>铜</w:t>
            </w:r>
          </w:p>
        </w:tc>
        <w:tc>
          <w:tcPr>
            <w:tcW w:w="2976" w:type="dxa"/>
            <w:vAlign w:val="center"/>
          </w:tcPr>
          <w:p>
            <w:pPr>
              <w:jc w:val="center"/>
              <w:rPr>
                <w:rFonts w:ascii="华文仿宋" w:hAnsi="华文仿宋" w:eastAsia="华文仿宋" w:cs="楷体"/>
                <w:bCs/>
                <w:kern w:val="0"/>
                <w:sz w:val="32"/>
                <w:szCs w:val="32"/>
                <w:highlight w:val="none"/>
              </w:rPr>
            </w:pPr>
          </w:p>
        </w:tc>
        <w:tc>
          <w:tcPr>
            <w:tcW w:w="2744" w:type="dxa"/>
            <w:vAlign w:val="center"/>
          </w:tcPr>
          <w:p>
            <w:pPr>
              <w:jc w:val="center"/>
              <w:rPr>
                <w:rFonts w:ascii="华文仿宋" w:hAnsi="华文仿宋" w:eastAsia="华文仿宋" w:cs="楷体"/>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华文仿宋" w:hAnsi="华文仿宋" w:eastAsia="华文仿宋" w:cs="楷体"/>
                <w:bCs/>
                <w:kern w:val="0"/>
                <w:sz w:val="32"/>
                <w:szCs w:val="32"/>
                <w:highlight w:val="none"/>
              </w:rPr>
            </w:pPr>
            <w:r>
              <w:rPr>
                <w:rFonts w:hint="eastAsia" w:ascii="华文仿宋" w:hAnsi="华文仿宋" w:eastAsia="华文仿宋" w:cs="楷体"/>
                <w:bCs/>
                <w:kern w:val="0"/>
                <w:sz w:val="32"/>
                <w:szCs w:val="32"/>
                <w:highlight w:val="none"/>
              </w:rPr>
              <w:t>3</w:t>
            </w:r>
          </w:p>
        </w:tc>
        <w:tc>
          <w:tcPr>
            <w:tcW w:w="1843" w:type="dxa"/>
            <w:vAlign w:val="center"/>
          </w:tcPr>
          <w:p>
            <w:pPr>
              <w:jc w:val="center"/>
              <w:rPr>
                <w:rFonts w:ascii="华文仿宋" w:hAnsi="华文仿宋" w:eastAsia="华文仿宋" w:cs="楷体"/>
                <w:bCs/>
                <w:kern w:val="0"/>
                <w:sz w:val="32"/>
                <w:szCs w:val="32"/>
                <w:highlight w:val="none"/>
              </w:rPr>
            </w:pPr>
            <w:r>
              <w:rPr>
                <w:rFonts w:ascii="华文仿宋" w:hAnsi="华文仿宋" w:eastAsia="华文仿宋" w:cs="楷体"/>
                <w:bCs/>
                <w:kern w:val="0"/>
                <w:sz w:val="32"/>
                <w:szCs w:val="32"/>
                <w:highlight w:val="none"/>
              </w:rPr>
              <w:t>铝</w:t>
            </w:r>
          </w:p>
        </w:tc>
        <w:tc>
          <w:tcPr>
            <w:tcW w:w="2976" w:type="dxa"/>
            <w:vAlign w:val="center"/>
          </w:tcPr>
          <w:p>
            <w:pPr>
              <w:jc w:val="center"/>
              <w:rPr>
                <w:rFonts w:ascii="华文仿宋" w:hAnsi="华文仿宋" w:eastAsia="华文仿宋" w:cs="楷体"/>
                <w:bCs/>
                <w:kern w:val="0"/>
                <w:sz w:val="32"/>
                <w:szCs w:val="32"/>
                <w:highlight w:val="none"/>
              </w:rPr>
            </w:pPr>
          </w:p>
        </w:tc>
        <w:tc>
          <w:tcPr>
            <w:tcW w:w="2744" w:type="dxa"/>
            <w:vAlign w:val="center"/>
          </w:tcPr>
          <w:p>
            <w:pPr>
              <w:jc w:val="center"/>
              <w:rPr>
                <w:rFonts w:ascii="华文仿宋" w:hAnsi="华文仿宋" w:eastAsia="华文仿宋" w:cs="楷体"/>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pPr>
              <w:jc w:val="center"/>
              <w:rPr>
                <w:rFonts w:ascii="华文仿宋" w:hAnsi="华文仿宋" w:eastAsia="华文仿宋" w:cs="楷体"/>
                <w:bCs/>
                <w:kern w:val="0"/>
                <w:sz w:val="32"/>
                <w:szCs w:val="32"/>
                <w:highlight w:val="none"/>
              </w:rPr>
            </w:pPr>
            <w:r>
              <w:rPr>
                <w:rFonts w:hint="eastAsia" w:ascii="华文仿宋" w:hAnsi="华文仿宋" w:eastAsia="华文仿宋" w:cs="楷体"/>
                <w:bCs/>
                <w:kern w:val="0"/>
                <w:sz w:val="32"/>
                <w:szCs w:val="32"/>
                <w:highlight w:val="none"/>
              </w:rPr>
              <w:t>合计：</w:t>
            </w:r>
          </w:p>
        </w:tc>
        <w:tc>
          <w:tcPr>
            <w:tcW w:w="2976" w:type="dxa"/>
            <w:vAlign w:val="center"/>
          </w:tcPr>
          <w:p>
            <w:pPr>
              <w:ind w:firstLine="800" w:firstLineChars="250"/>
              <w:rPr>
                <w:rFonts w:ascii="华文仿宋" w:hAnsi="华文仿宋" w:eastAsia="华文仿宋" w:cs="楷体"/>
                <w:bCs/>
                <w:kern w:val="0"/>
                <w:sz w:val="32"/>
                <w:szCs w:val="32"/>
                <w:highlight w:val="none"/>
              </w:rPr>
            </w:pPr>
            <w:r>
              <w:rPr>
                <w:rFonts w:hint="eastAsia" w:ascii="华文仿宋" w:hAnsi="华文仿宋" w:eastAsia="华文仿宋" w:cs="楷体"/>
                <w:bCs/>
                <w:kern w:val="0"/>
                <w:sz w:val="32"/>
                <w:szCs w:val="32"/>
                <w:highlight w:val="none"/>
              </w:rPr>
              <w:t>———</w:t>
            </w:r>
          </w:p>
        </w:tc>
        <w:tc>
          <w:tcPr>
            <w:tcW w:w="2744" w:type="dxa"/>
            <w:vAlign w:val="center"/>
          </w:tcPr>
          <w:p>
            <w:pPr>
              <w:jc w:val="center"/>
              <w:rPr>
                <w:rFonts w:ascii="华文仿宋" w:hAnsi="华文仿宋" w:eastAsia="华文仿宋" w:cs="楷体"/>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vAlign w:val="center"/>
          </w:tcPr>
          <w:p>
            <w:pPr>
              <w:jc w:val="center"/>
              <w:rPr>
                <w:rFonts w:hint="eastAsia" w:ascii="华文仿宋" w:hAnsi="华文仿宋" w:eastAsia="华文仿宋" w:cs="楷体"/>
                <w:bCs/>
                <w:kern w:val="0"/>
                <w:sz w:val="32"/>
                <w:szCs w:val="32"/>
                <w:highlight w:val="none"/>
                <w:lang w:val="en-US" w:eastAsia="zh-CN"/>
              </w:rPr>
            </w:pPr>
            <w:r>
              <w:rPr>
                <w:rFonts w:hint="eastAsia" w:ascii="华文仿宋" w:hAnsi="华文仿宋" w:eastAsia="华文仿宋" w:cs="楷体"/>
                <w:bCs/>
                <w:kern w:val="0"/>
                <w:sz w:val="32"/>
                <w:szCs w:val="32"/>
                <w:highlight w:val="none"/>
                <w:lang w:val="en-US" w:eastAsia="zh-CN"/>
              </w:rPr>
              <w:t>大写：</w:t>
            </w:r>
          </w:p>
        </w:tc>
        <w:tc>
          <w:tcPr>
            <w:tcW w:w="5720" w:type="dxa"/>
            <w:gridSpan w:val="2"/>
            <w:vAlign w:val="center"/>
          </w:tcPr>
          <w:p>
            <w:pPr>
              <w:jc w:val="center"/>
              <w:rPr>
                <w:rFonts w:ascii="华文仿宋" w:hAnsi="华文仿宋" w:eastAsia="华文仿宋" w:cs="楷体"/>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pPr>
              <w:rPr>
                <w:rFonts w:ascii="华文仿宋" w:hAnsi="华文仿宋" w:eastAsia="华文仿宋" w:cs="楷体"/>
                <w:bCs/>
                <w:kern w:val="0"/>
                <w:sz w:val="32"/>
                <w:szCs w:val="32"/>
                <w:highlight w:val="none"/>
              </w:rPr>
            </w:pPr>
            <w:r>
              <w:rPr>
                <w:rFonts w:hint="eastAsia" w:ascii="华文仿宋" w:hAnsi="华文仿宋" w:eastAsia="华文仿宋" w:cs="楷体"/>
                <w:bCs/>
                <w:kern w:val="0"/>
                <w:sz w:val="32"/>
                <w:szCs w:val="32"/>
                <w:highlight w:val="none"/>
              </w:rPr>
              <w:t>备注：1.铜回收报价为黄铜回收报价。</w:t>
            </w:r>
          </w:p>
          <w:p>
            <w:pPr>
              <w:rPr>
                <w:rFonts w:ascii="华文仿宋" w:hAnsi="华文仿宋" w:eastAsia="华文仿宋" w:cs="楷体"/>
                <w:bCs/>
                <w:kern w:val="0"/>
                <w:sz w:val="32"/>
                <w:szCs w:val="32"/>
                <w:highlight w:val="none"/>
              </w:rPr>
            </w:pPr>
            <w:r>
              <w:rPr>
                <w:rFonts w:hint="eastAsia" w:ascii="华文仿宋" w:hAnsi="华文仿宋" w:eastAsia="华文仿宋" w:cs="楷体"/>
                <w:bCs/>
                <w:kern w:val="0"/>
                <w:sz w:val="32"/>
                <w:szCs w:val="32"/>
                <w:highlight w:val="none"/>
              </w:rPr>
              <w:t xml:space="preserve">      2.综合报价为：铁报价*0.9，铜报价*0.05，铝报价*0.05。</w:t>
            </w:r>
          </w:p>
        </w:tc>
      </w:tr>
    </w:tbl>
    <w:p>
      <w:pPr>
        <w:pStyle w:val="16"/>
        <w:ind w:firstLine="560" w:firstLineChars="200"/>
        <w:rPr>
          <w:rFonts w:ascii="仿宋_GB2312" w:hAnsi="宋体" w:eastAsia="仿宋_GB2312"/>
          <w:sz w:val="28"/>
          <w:szCs w:val="28"/>
          <w:highlight w:val="none"/>
        </w:rPr>
      </w:pP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注：</w:t>
      </w:r>
      <w:r>
        <w:rPr>
          <w:rFonts w:hint="eastAsia" w:ascii="仿宋_GB2312" w:hAnsi="宋体" w:eastAsia="仿宋_GB2312"/>
          <w:sz w:val="28"/>
          <w:szCs w:val="28"/>
          <w:highlight w:val="none"/>
          <w:lang w:eastAsia="zh-CN"/>
        </w:rPr>
        <w:t>询比</w:t>
      </w:r>
      <w:r>
        <w:rPr>
          <w:rFonts w:hint="eastAsia" w:ascii="仿宋_GB2312" w:hAnsi="宋体" w:eastAsia="仿宋_GB2312"/>
          <w:sz w:val="28"/>
          <w:szCs w:val="28"/>
          <w:highlight w:val="none"/>
        </w:rPr>
        <w:t>申请人报价包括装卸、运输、服务</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税收</w:t>
      </w:r>
      <w:r>
        <w:rPr>
          <w:rFonts w:hint="eastAsia" w:ascii="仿宋_GB2312" w:hAnsi="宋体" w:eastAsia="仿宋_GB2312"/>
          <w:sz w:val="28"/>
          <w:szCs w:val="28"/>
          <w:highlight w:val="none"/>
        </w:rPr>
        <w:t>等所有费用，履约期的废旧物资回收处置价格随行就市，但</w:t>
      </w:r>
      <w:r>
        <w:rPr>
          <w:rFonts w:hint="eastAsia" w:ascii="仿宋_GB2312" w:hAnsi="宋体" w:eastAsia="仿宋_GB2312"/>
          <w:sz w:val="28"/>
          <w:szCs w:val="28"/>
          <w:highlight w:val="none"/>
          <w:lang w:val="en-US" w:eastAsia="zh-CN"/>
        </w:rPr>
        <w:t>上</w:t>
      </w:r>
      <w:r>
        <w:rPr>
          <w:rFonts w:hint="eastAsia" w:ascii="仿宋_GB2312" w:hAnsi="宋体" w:eastAsia="仿宋_GB2312"/>
          <w:sz w:val="28"/>
          <w:szCs w:val="28"/>
          <w:highlight w:val="none"/>
        </w:rPr>
        <w:t>下浮不得超过报价</w:t>
      </w: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%，风险由</w:t>
      </w:r>
      <w:r>
        <w:rPr>
          <w:rFonts w:hint="eastAsia" w:ascii="仿宋_GB2312" w:hAnsi="宋体" w:eastAsia="仿宋_GB2312"/>
          <w:sz w:val="28"/>
          <w:szCs w:val="28"/>
          <w:highlight w:val="none"/>
          <w:lang w:eastAsia="zh-CN"/>
        </w:rPr>
        <w:t>询比</w:t>
      </w:r>
      <w:r>
        <w:rPr>
          <w:rFonts w:hint="eastAsia" w:ascii="仿宋_GB2312" w:hAnsi="宋体" w:eastAsia="仿宋_GB2312"/>
          <w:sz w:val="28"/>
          <w:szCs w:val="28"/>
          <w:highlight w:val="none"/>
        </w:rPr>
        <w:t>申请人自行承担，</w:t>
      </w:r>
      <w:r>
        <w:rPr>
          <w:rFonts w:hint="eastAsia" w:ascii="仿宋_GB2312" w:hAnsi="宋体" w:eastAsia="仿宋_GB2312"/>
          <w:sz w:val="28"/>
          <w:szCs w:val="28"/>
          <w:highlight w:val="none"/>
          <w:lang w:eastAsia="zh-CN"/>
        </w:rPr>
        <w:t>采购人</w:t>
      </w:r>
      <w:r>
        <w:rPr>
          <w:rFonts w:hint="eastAsia" w:ascii="仿宋_GB2312" w:hAnsi="宋体" w:eastAsia="仿宋_GB2312"/>
          <w:sz w:val="28"/>
          <w:szCs w:val="28"/>
          <w:highlight w:val="none"/>
        </w:rPr>
        <w:t>不做调整。</w:t>
      </w:r>
    </w:p>
    <w:p>
      <w:pPr>
        <w:pStyle w:val="16"/>
        <w:ind w:firstLine="560" w:firstLineChars="200"/>
        <w:rPr>
          <w:rFonts w:ascii="仿宋_GB2312" w:hAnsi="宋体" w:eastAsia="仿宋_GB2312"/>
          <w:sz w:val="28"/>
          <w:szCs w:val="28"/>
          <w:highlight w:val="none"/>
        </w:rPr>
      </w:pPr>
    </w:p>
    <w:p>
      <w:pPr>
        <w:pStyle w:val="16"/>
        <w:spacing w:line="400" w:lineRule="atLeast"/>
        <w:ind w:firstLine="480"/>
        <w:rPr>
          <w:rFonts w:ascii="仿宋_GB2312" w:hAnsi="宋体" w:eastAsia="仿宋_GB2312"/>
          <w:sz w:val="28"/>
          <w:szCs w:val="28"/>
          <w:highlight w:val="none"/>
        </w:rPr>
      </w:pPr>
      <w:r>
        <w:rPr>
          <w:rFonts w:hint="eastAsia" w:ascii="仿宋_GB2312" w:hAnsi="宋体" w:eastAsia="仿宋_GB2312"/>
          <w:sz w:val="28"/>
          <w:szCs w:val="28"/>
          <w:highlight w:val="none"/>
          <w:lang w:eastAsia="zh-CN"/>
        </w:rPr>
        <w:t>询比</w:t>
      </w:r>
      <w:r>
        <w:rPr>
          <w:rFonts w:hint="eastAsia" w:ascii="仿宋_GB2312" w:hAnsi="宋体" w:eastAsia="仿宋_GB2312"/>
          <w:sz w:val="28"/>
          <w:szCs w:val="28"/>
          <w:highlight w:val="none"/>
        </w:rPr>
        <w:t>申请人名称： (盖章)</w:t>
      </w:r>
    </w:p>
    <w:p>
      <w:pPr>
        <w:pStyle w:val="16"/>
        <w:spacing w:line="400" w:lineRule="atLeast"/>
        <w:ind w:firstLine="480"/>
        <w:rPr>
          <w:rFonts w:ascii="仿宋_GB2312" w:hAnsi="宋体" w:eastAsia="仿宋_GB2312"/>
          <w:sz w:val="28"/>
          <w:szCs w:val="28"/>
          <w:highlight w:val="none"/>
        </w:rPr>
      </w:pPr>
    </w:p>
    <w:p>
      <w:pPr>
        <w:pStyle w:val="16"/>
        <w:spacing w:line="400" w:lineRule="atLeast"/>
        <w:ind w:firstLine="480"/>
        <w:rPr>
          <w:rFonts w:ascii="仿宋_GB2312" w:hAnsi="宋体" w:eastAsia="仿宋_GB2312"/>
          <w:sz w:val="28"/>
          <w:szCs w:val="28"/>
          <w:highlight w:val="none"/>
          <w:u w:val="single"/>
        </w:rPr>
      </w:pPr>
      <w:r>
        <w:rPr>
          <w:rFonts w:hint="eastAsia" w:ascii="仿宋_GB2312" w:hAnsi="宋体" w:eastAsia="仿宋_GB2312"/>
          <w:sz w:val="28"/>
          <w:szCs w:val="28"/>
          <w:highlight w:val="none"/>
        </w:rPr>
        <w:t>法定代表人（签章）或被授权人（签字）：</w:t>
      </w:r>
    </w:p>
    <w:p>
      <w:pPr>
        <w:pStyle w:val="16"/>
        <w:spacing w:line="400" w:lineRule="atLeast"/>
        <w:ind w:firstLine="480"/>
        <w:rPr>
          <w:rFonts w:ascii="仿宋_GB2312" w:hAnsi="宋体" w:eastAsia="仿宋_GB2312"/>
          <w:sz w:val="28"/>
          <w:szCs w:val="28"/>
          <w:highlight w:val="none"/>
        </w:rPr>
      </w:pPr>
    </w:p>
    <w:p>
      <w:pPr>
        <w:pStyle w:val="16"/>
        <w:spacing w:line="400" w:lineRule="atLeast"/>
        <w:ind w:firstLine="480"/>
        <w:rPr>
          <w:rFonts w:ascii="仿宋_GB2312" w:hAnsi="宋体" w:eastAsia="仿宋_GB2312"/>
          <w:sz w:val="28"/>
          <w:szCs w:val="28"/>
          <w:highlight w:val="none"/>
          <w:u w:val="single"/>
        </w:rPr>
      </w:pPr>
      <w:r>
        <w:rPr>
          <w:rFonts w:hint="eastAsia" w:ascii="仿宋_GB2312" w:hAnsi="宋体" w:eastAsia="仿宋_GB2312"/>
          <w:sz w:val="28"/>
          <w:szCs w:val="28"/>
          <w:highlight w:val="none"/>
        </w:rPr>
        <w:t>日    期：</w:t>
      </w:r>
    </w:p>
    <w:p>
      <w:pPr>
        <w:ind w:firstLine="640" w:firstLineChars="200"/>
        <w:jc w:val="left"/>
        <w:rPr>
          <w:rFonts w:ascii="华文仿宋" w:hAnsi="华文仿宋" w:eastAsia="华文仿宋" w:cs="楷体"/>
          <w:bCs/>
          <w:sz w:val="32"/>
          <w:szCs w:val="32"/>
          <w:highlight w:val="none"/>
        </w:rPr>
      </w:pPr>
    </w:p>
    <w:p>
      <w:pPr>
        <w:ind w:firstLine="640" w:firstLineChars="200"/>
        <w:jc w:val="left"/>
        <w:rPr>
          <w:rFonts w:ascii="华文仿宋" w:hAnsi="华文仿宋" w:eastAsia="华文仿宋" w:cs="楷体"/>
          <w:bCs/>
          <w:sz w:val="32"/>
          <w:szCs w:val="32"/>
          <w:highlight w:val="none"/>
        </w:rPr>
      </w:pPr>
    </w:p>
    <w:p>
      <w:pPr>
        <w:jc w:val="center"/>
        <w:rPr>
          <w:rFonts w:ascii="华文仿宋" w:hAnsi="华文仿宋" w:eastAsia="华文仿宋"/>
          <w:sz w:val="44"/>
          <w:szCs w:val="32"/>
          <w:highlight w:val="none"/>
        </w:rPr>
      </w:pPr>
      <w:r>
        <w:rPr>
          <w:rFonts w:hint="eastAsia" w:ascii="华文仿宋" w:hAnsi="华文仿宋" w:eastAsia="华文仿宋"/>
          <w:sz w:val="44"/>
          <w:szCs w:val="32"/>
          <w:highlight w:val="none"/>
        </w:rPr>
        <w:t>202</w:t>
      </w:r>
      <w:r>
        <w:rPr>
          <w:rFonts w:hint="eastAsia" w:ascii="华文仿宋" w:hAnsi="华文仿宋" w:eastAsia="华文仿宋"/>
          <w:sz w:val="44"/>
          <w:szCs w:val="32"/>
          <w:highlight w:val="none"/>
          <w:lang w:val="en-US" w:eastAsia="zh-CN"/>
        </w:rPr>
        <w:t>3</w:t>
      </w:r>
      <w:r>
        <w:rPr>
          <w:rFonts w:hint="eastAsia" w:ascii="华文仿宋" w:hAnsi="华文仿宋" w:eastAsia="华文仿宋"/>
          <w:sz w:val="44"/>
          <w:szCs w:val="32"/>
          <w:highlight w:val="none"/>
        </w:rPr>
        <w:t>年废旧金属回收处置协议</w:t>
      </w:r>
    </w:p>
    <w:p>
      <w:pPr>
        <w:rPr>
          <w:rFonts w:ascii="华文仿宋" w:hAnsi="华文仿宋" w:eastAsia="华文仿宋"/>
          <w:sz w:val="32"/>
          <w:szCs w:val="32"/>
          <w:highlight w:val="none"/>
        </w:rPr>
      </w:pPr>
      <w:r>
        <w:rPr>
          <w:rFonts w:hint="eastAsia" w:ascii="华文仿宋" w:hAnsi="华文仿宋" w:eastAsia="华文仿宋"/>
          <w:sz w:val="32"/>
          <w:szCs w:val="32"/>
          <w:highlight w:val="none"/>
        </w:rPr>
        <w:t>甲方：自贡市公交集团有限责任公司</w:t>
      </w:r>
    </w:p>
    <w:p>
      <w:pPr>
        <w:rPr>
          <w:rFonts w:ascii="华文仿宋" w:hAnsi="华文仿宋" w:eastAsia="华文仿宋"/>
          <w:sz w:val="32"/>
          <w:szCs w:val="32"/>
          <w:highlight w:val="none"/>
        </w:rPr>
      </w:pPr>
      <w:r>
        <w:rPr>
          <w:rFonts w:hint="eastAsia" w:ascii="华文仿宋" w:hAnsi="华文仿宋" w:eastAsia="华文仿宋"/>
          <w:sz w:val="32"/>
          <w:szCs w:val="32"/>
          <w:highlight w:val="none"/>
        </w:rPr>
        <w:t>乙方：</w:t>
      </w:r>
    </w:p>
    <w:p>
      <w:pPr>
        <w:spacing w:line="500" w:lineRule="exact"/>
        <w:ind w:firstLine="640" w:firstLineChars="200"/>
        <w:rPr>
          <w:rFonts w:ascii="华文仿宋" w:hAnsi="华文仿宋" w:eastAsia="华文仿宋"/>
          <w:sz w:val="32"/>
          <w:szCs w:val="32"/>
          <w:highlight w:val="none"/>
        </w:rPr>
      </w:pPr>
      <w:r>
        <w:rPr>
          <w:rFonts w:hint="eastAsia" w:ascii="华文仿宋" w:hAnsi="华文仿宋" w:eastAsia="华文仿宋"/>
          <w:sz w:val="32"/>
          <w:szCs w:val="32"/>
          <w:highlight w:val="none"/>
        </w:rPr>
        <w:t>现甲乙双方经平等友好协商，就甲方生产经营过程中产生的废旧金属委托</w:t>
      </w:r>
      <w:r>
        <w:rPr>
          <w:rFonts w:hint="eastAsia" w:ascii="华文仿宋" w:hAnsi="华文仿宋" w:eastAsia="华文仿宋" w:cs="宋体"/>
          <w:kern w:val="0"/>
          <w:sz w:val="32"/>
          <w:szCs w:val="32"/>
          <w:highlight w:val="none"/>
        </w:rPr>
        <w:t>给乙方合法回收处置一事，</w:t>
      </w:r>
      <w:r>
        <w:rPr>
          <w:rFonts w:hint="eastAsia" w:ascii="华文仿宋" w:hAnsi="华文仿宋" w:eastAsia="华文仿宋"/>
          <w:sz w:val="32"/>
          <w:szCs w:val="32"/>
          <w:highlight w:val="none"/>
        </w:rPr>
        <w:t>达成如下协议条款：</w:t>
      </w:r>
    </w:p>
    <w:p>
      <w:pPr>
        <w:spacing w:line="500" w:lineRule="exact"/>
        <w:ind w:firstLine="640" w:firstLineChars="200"/>
        <w:rPr>
          <w:rFonts w:ascii="华文仿宋" w:hAnsi="华文仿宋" w:eastAsia="华文仿宋"/>
          <w:sz w:val="32"/>
          <w:szCs w:val="32"/>
          <w:highlight w:val="none"/>
        </w:rPr>
      </w:pPr>
      <w:r>
        <w:rPr>
          <w:rFonts w:hint="eastAsia" w:ascii="华文仿宋" w:hAnsi="华文仿宋" w:eastAsia="华文仿宋"/>
          <w:sz w:val="32"/>
          <w:szCs w:val="32"/>
          <w:highlight w:val="none"/>
        </w:rPr>
        <w:t>一、委托期限为</w:t>
      </w:r>
      <w:r>
        <w:rPr>
          <w:rFonts w:hint="eastAsia" w:ascii="华文仿宋" w:hAnsi="华文仿宋" w:eastAsia="华文仿宋"/>
          <w:sz w:val="32"/>
          <w:szCs w:val="32"/>
          <w:highlight w:val="none"/>
          <w:lang w:val="en-US" w:eastAsia="zh-CN"/>
        </w:rPr>
        <w:t>两</w:t>
      </w:r>
      <w:r>
        <w:rPr>
          <w:rFonts w:hint="eastAsia" w:ascii="华文仿宋" w:hAnsi="华文仿宋" w:eastAsia="华文仿宋"/>
          <w:sz w:val="32"/>
          <w:szCs w:val="32"/>
          <w:highlight w:val="none"/>
        </w:rPr>
        <w:t>年，自</w:t>
      </w:r>
      <w:r>
        <w:rPr>
          <w:rFonts w:hint="eastAsia" w:ascii="华文仿宋" w:hAnsi="华文仿宋" w:eastAsia="华文仿宋"/>
          <w:sz w:val="32"/>
          <w:szCs w:val="32"/>
          <w:highlight w:val="none"/>
          <w:u w:val="single"/>
        </w:rPr>
        <w:t xml:space="preserve"> </w:t>
      </w:r>
      <w:r>
        <w:rPr>
          <w:rFonts w:hint="eastAsia" w:ascii="华文仿宋" w:hAnsi="华文仿宋" w:eastAsia="华文仿宋"/>
          <w:sz w:val="32"/>
          <w:szCs w:val="32"/>
          <w:highlight w:val="none"/>
          <w:u w:val="single"/>
          <w:lang w:val="en-US" w:eastAsia="zh-CN"/>
        </w:rPr>
        <w:t xml:space="preserve">  </w:t>
      </w:r>
      <w:r>
        <w:rPr>
          <w:rFonts w:hint="eastAsia" w:ascii="华文仿宋" w:hAnsi="华文仿宋" w:eastAsia="华文仿宋"/>
          <w:sz w:val="32"/>
          <w:szCs w:val="32"/>
          <w:highlight w:val="none"/>
        </w:rPr>
        <w:t>年</w:t>
      </w:r>
      <w:r>
        <w:rPr>
          <w:rFonts w:hint="eastAsia" w:ascii="华文仿宋" w:hAnsi="华文仿宋" w:eastAsia="华文仿宋"/>
          <w:sz w:val="32"/>
          <w:szCs w:val="32"/>
          <w:highlight w:val="none"/>
          <w:lang w:val="en-US" w:eastAsia="zh-CN"/>
        </w:rPr>
        <w:t xml:space="preserve">  </w:t>
      </w:r>
      <w:r>
        <w:rPr>
          <w:rFonts w:hint="eastAsia" w:ascii="华文仿宋" w:hAnsi="华文仿宋" w:eastAsia="华文仿宋"/>
          <w:sz w:val="32"/>
          <w:szCs w:val="32"/>
          <w:highlight w:val="none"/>
        </w:rPr>
        <w:t>月</w:t>
      </w:r>
      <w:r>
        <w:rPr>
          <w:rFonts w:hint="eastAsia" w:ascii="华文仿宋" w:hAnsi="华文仿宋" w:eastAsia="华文仿宋"/>
          <w:sz w:val="32"/>
          <w:szCs w:val="32"/>
          <w:highlight w:val="none"/>
          <w:lang w:val="en-US" w:eastAsia="zh-CN"/>
        </w:rPr>
        <w:t xml:space="preserve">  </w:t>
      </w:r>
      <w:r>
        <w:rPr>
          <w:rFonts w:hint="eastAsia" w:ascii="华文仿宋" w:hAnsi="华文仿宋" w:eastAsia="华文仿宋"/>
          <w:sz w:val="32"/>
          <w:szCs w:val="32"/>
          <w:highlight w:val="none"/>
        </w:rPr>
        <w:t>日至</w:t>
      </w:r>
      <w:r>
        <w:rPr>
          <w:rFonts w:hint="eastAsia" w:ascii="华文仿宋" w:hAnsi="华文仿宋" w:eastAsia="华文仿宋"/>
          <w:sz w:val="32"/>
          <w:szCs w:val="32"/>
          <w:highlight w:val="none"/>
          <w:u w:val="single"/>
        </w:rPr>
        <w:t xml:space="preserve"> </w:t>
      </w:r>
      <w:r>
        <w:rPr>
          <w:rFonts w:hint="eastAsia" w:ascii="华文仿宋" w:hAnsi="华文仿宋" w:eastAsia="华文仿宋"/>
          <w:sz w:val="32"/>
          <w:szCs w:val="32"/>
          <w:highlight w:val="none"/>
          <w:u w:val="single"/>
          <w:lang w:val="en-US" w:eastAsia="zh-CN"/>
        </w:rPr>
        <w:t xml:space="preserve">  </w:t>
      </w:r>
      <w:r>
        <w:rPr>
          <w:rFonts w:hint="eastAsia" w:ascii="华文仿宋" w:hAnsi="华文仿宋" w:eastAsia="华文仿宋"/>
          <w:sz w:val="32"/>
          <w:szCs w:val="32"/>
          <w:highlight w:val="none"/>
        </w:rPr>
        <w:t>年</w:t>
      </w:r>
      <w:r>
        <w:rPr>
          <w:rFonts w:hint="eastAsia" w:ascii="华文仿宋" w:hAnsi="华文仿宋" w:eastAsia="华文仿宋"/>
          <w:sz w:val="32"/>
          <w:szCs w:val="32"/>
          <w:highlight w:val="none"/>
          <w:lang w:val="en-US" w:eastAsia="zh-CN"/>
        </w:rPr>
        <w:t xml:space="preserve">  </w:t>
      </w:r>
      <w:r>
        <w:rPr>
          <w:rFonts w:hint="eastAsia" w:ascii="华文仿宋" w:hAnsi="华文仿宋" w:eastAsia="华文仿宋"/>
          <w:sz w:val="32"/>
          <w:szCs w:val="32"/>
          <w:highlight w:val="none"/>
        </w:rPr>
        <w:t>月</w:t>
      </w:r>
      <w:r>
        <w:rPr>
          <w:rFonts w:hint="eastAsia" w:ascii="华文仿宋" w:hAnsi="华文仿宋" w:eastAsia="华文仿宋"/>
          <w:sz w:val="32"/>
          <w:szCs w:val="32"/>
          <w:highlight w:val="none"/>
          <w:lang w:val="en-US" w:eastAsia="zh-CN"/>
        </w:rPr>
        <w:t xml:space="preserve">   </w:t>
      </w:r>
      <w:r>
        <w:rPr>
          <w:rFonts w:hint="eastAsia" w:ascii="华文仿宋" w:hAnsi="华文仿宋" w:eastAsia="华文仿宋"/>
          <w:sz w:val="32"/>
          <w:szCs w:val="32"/>
          <w:highlight w:val="none"/>
        </w:rPr>
        <w:t>日止。</w:t>
      </w:r>
    </w:p>
    <w:p>
      <w:pPr>
        <w:ind w:firstLine="630"/>
        <w:rPr>
          <w:rFonts w:ascii="华文仿宋" w:hAnsi="华文仿宋" w:eastAsia="华文仿宋"/>
          <w:sz w:val="32"/>
          <w:szCs w:val="32"/>
          <w:highlight w:val="none"/>
        </w:rPr>
      </w:pPr>
      <w:r>
        <w:rPr>
          <w:rFonts w:hint="eastAsia" w:ascii="华文仿宋" w:hAnsi="华文仿宋" w:eastAsia="华文仿宋"/>
          <w:sz w:val="32"/>
          <w:szCs w:val="32"/>
          <w:highlight w:val="none"/>
        </w:rPr>
        <w:t>二、废旧金属回收处置价格和重量：</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3969"/>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rPr>
                <w:rFonts w:ascii="华文仿宋" w:hAnsi="华文仿宋" w:eastAsia="华文仿宋"/>
                <w:sz w:val="32"/>
                <w:szCs w:val="32"/>
                <w:highlight w:val="none"/>
              </w:rPr>
            </w:pPr>
            <w:r>
              <w:rPr>
                <w:rFonts w:hint="eastAsia" w:ascii="华文仿宋" w:hAnsi="华文仿宋" w:eastAsia="华文仿宋"/>
                <w:sz w:val="32"/>
                <w:szCs w:val="32"/>
                <w:highlight w:val="none"/>
              </w:rPr>
              <w:t xml:space="preserve">     名称</w:t>
            </w:r>
          </w:p>
        </w:tc>
        <w:tc>
          <w:tcPr>
            <w:tcW w:w="3969" w:type="dxa"/>
          </w:tcPr>
          <w:p>
            <w:pPr>
              <w:rPr>
                <w:rFonts w:ascii="华文仿宋" w:hAnsi="华文仿宋" w:eastAsia="华文仿宋"/>
                <w:sz w:val="32"/>
                <w:szCs w:val="32"/>
                <w:highlight w:val="none"/>
              </w:rPr>
            </w:pPr>
            <w:r>
              <w:rPr>
                <w:rFonts w:ascii="华文仿宋" w:hAnsi="华文仿宋" w:eastAsia="华文仿宋"/>
                <w:sz w:val="32"/>
                <w:szCs w:val="32"/>
                <w:highlight w:val="none"/>
              </w:rPr>
              <w:t>回收</w:t>
            </w:r>
            <w:r>
              <w:rPr>
                <w:rFonts w:hint="eastAsia" w:ascii="华文仿宋" w:hAnsi="华文仿宋" w:eastAsia="华文仿宋"/>
                <w:sz w:val="32"/>
                <w:szCs w:val="32"/>
                <w:highlight w:val="none"/>
              </w:rPr>
              <w:t>价格（元/</w:t>
            </w:r>
            <w:r>
              <w:rPr>
                <w:rFonts w:hint="eastAsia" w:ascii="华文仿宋" w:hAnsi="华文仿宋" w:eastAsia="华文仿宋"/>
                <w:sz w:val="32"/>
                <w:szCs w:val="32"/>
                <w:highlight w:val="none"/>
                <w:lang w:val="en-US" w:eastAsia="zh-CN"/>
              </w:rPr>
              <w:t>吨</w:t>
            </w:r>
            <w:r>
              <w:rPr>
                <w:rFonts w:hint="eastAsia" w:ascii="华文仿宋" w:hAnsi="华文仿宋" w:eastAsia="华文仿宋"/>
                <w:sz w:val="32"/>
                <w:szCs w:val="32"/>
                <w:highlight w:val="none"/>
              </w:rPr>
              <w:t>）</w:t>
            </w:r>
          </w:p>
        </w:tc>
        <w:tc>
          <w:tcPr>
            <w:tcW w:w="2177" w:type="dxa"/>
          </w:tcPr>
          <w:p>
            <w:pPr>
              <w:jc w:val="center"/>
              <w:rPr>
                <w:rFonts w:ascii="华文仿宋" w:hAnsi="华文仿宋" w:eastAsia="华文仿宋"/>
                <w:sz w:val="32"/>
                <w:szCs w:val="32"/>
                <w:highlight w:val="none"/>
              </w:rPr>
            </w:pPr>
            <w:r>
              <w:rPr>
                <w:rFonts w:ascii="华文仿宋" w:hAnsi="华文仿宋" w:eastAsia="华文仿宋"/>
                <w:sz w:val="32"/>
                <w:szCs w:val="32"/>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jc w:val="center"/>
              <w:rPr>
                <w:rFonts w:ascii="华文仿宋" w:hAnsi="华文仿宋" w:eastAsia="华文仿宋"/>
                <w:sz w:val="32"/>
                <w:szCs w:val="32"/>
                <w:highlight w:val="none"/>
              </w:rPr>
            </w:pPr>
            <w:r>
              <w:rPr>
                <w:rFonts w:ascii="华文仿宋" w:hAnsi="华文仿宋" w:eastAsia="华文仿宋"/>
                <w:sz w:val="32"/>
                <w:szCs w:val="32"/>
                <w:highlight w:val="none"/>
              </w:rPr>
              <w:t>铁</w:t>
            </w:r>
          </w:p>
        </w:tc>
        <w:tc>
          <w:tcPr>
            <w:tcW w:w="3969" w:type="dxa"/>
          </w:tcPr>
          <w:p>
            <w:pPr>
              <w:jc w:val="center"/>
              <w:rPr>
                <w:rFonts w:ascii="华文仿宋" w:hAnsi="华文仿宋" w:eastAsia="华文仿宋"/>
                <w:sz w:val="32"/>
                <w:szCs w:val="32"/>
                <w:highlight w:val="none"/>
              </w:rPr>
            </w:pPr>
          </w:p>
        </w:tc>
        <w:tc>
          <w:tcPr>
            <w:tcW w:w="2177" w:type="dxa"/>
          </w:tcPr>
          <w:p>
            <w:pPr>
              <w:rPr>
                <w:rFonts w:ascii="华文仿宋" w:hAnsi="华文仿宋" w:eastAsia="华文仿宋"/>
                <w:sz w:val="32"/>
                <w:szCs w:val="32"/>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jc w:val="center"/>
              <w:rPr>
                <w:rFonts w:ascii="华文仿宋" w:hAnsi="华文仿宋" w:eastAsia="华文仿宋"/>
                <w:sz w:val="32"/>
                <w:szCs w:val="32"/>
                <w:highlight w:val="none"/>
              </w:rPr>
            </w:pPr>
            <w:r>
              <w:rPr>
                <w:rFonts w:ascii="华文仿宋" w:hAnsi="华文仿宋" w:eastAsia="华文仿宋"/>
                <w:sz w:val="32"/>
                <w:szCs w:val="32"/>
                <w:highlight w:val="none"/>
              </w:rPr>
              <w:t>铜</w:t>
            </w:r>
          </w:p>
        </w:tc>
        <w:tc>
          <w:tcPr>
            <w:tcW w:w="3969" w:type="dxa"/>
          </w:tcPr>
          <w:p>
            <w:pPr>
              <w:jc w:val="center"/>
              <w:rPr>
                <w:rFonts w:ascii="华文仿宋" w:hAnsi="华文仿宋" w:eastAsia="华文仿宋"/>
                <w:sz w:val="32"/>
                <w:szCs w:val="32"/>
                <w:highlight w:val="none"/>
              </w:rPr>
            </w:pPr>
          </w:p>
        </w:tc>
        <w:tc>
          <w:tcPr>
            <w:tcW w:w="2177" w:type="dxa"/>
          </w:tcPr>
          <w:p>
            <w:pPr>
              <w:jc w:val="center"/>
              <w:rPr>
                <w:rFonts w:ascii="华文仿宋" w:hAnsi="华文仿宋" w:eastAsia="华文仿宋"/>
                <w:sz w:val="32"/>
                <w:szCs w:val="32"/>
                <w:highlight w:val="none"/>
              </w:rPr>
            </w:pPr>
            <w:r>
              <w:rPr>
                <w:rFonts w:ascii="华文仿宋" w:hAnsi="华文仿宋" w:eastAsia="华文仿宋"/>
                <w:sz w:val="32"/>
                <w:szCs w:val="32"/>
                <w:highlight w:val="none"/>
              </w:rPr>
              <w:t>黄铜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pPr>
              <w:jc w:val="center"/>
              <w:rPr>
                <w:rFonts w:ascii="华文仿宋" w:hAnsi="华文仿宋" w:eastAsia="华文仿宋"/>
                <w:sz w:val="32"/>
                <w:szCs w:val="32"/>
                <w:highlight w:val="none"/>
              </w:rPr>
            </w:pPr>
            <w:r>
              <w:rPr>
                <w:rFonts w:ascii="华文仿宋" w:hAnsi="华文仿宋" w:eastAsia="华文仿宋"/>
                <w:sz w:val="32"/>
                <w:szCs w:val="32"/>
                <w:highlight w:val="none"/>
              </w:rPr>
              <w:t>铝</w:t>
            </w:r>
          </w:p>
        </w:tc>
        <w:tc>
          <w:tcPr>
            <w:tcW w:w="3969" w:type="dxa"/>
          </w:tcPr>
          <w:p>
            <w:pPr>
              <w:jc w:val="center"/>
              <w:rPr>
                <w:rFonts w:ascii="华文仿宋" w:hAnsi="华文仿宋" w:eastAsia="华文仿宋"/>
                <w:sz w:val="32"/>
                <w:szCs w:val="32"/>
                <w:highlight w:val="none"/>
              </w:rPr>
            </w:pPr>
          </w:p>
        </w:tc>
        <w:tc>
          <w:tcPr>
            <w:tcW w:w="2177" w:type="dxa"/>
          </w:tcPr>
          <w:p>
            <w:pPr>
              <w:rPr>
                <w:rFonts w:ascii="华文仿宋" w:hAnsi="华文仿宋" w:eastAsia="华文仿宋"/>
                <w:sz w:val="32"/>
                <w:szCs w:val="32"/>
                <w:highlight w:val="none"/>
              </w:rPr>
            </w:pPr>
          </w:p>
        </w:tc>
      </w:tr>
    </w:tbl>
    <w:p>
      <w:pPr>
        <w:ind w:firstLine="630"/>
        <w:rPr>
          <w:rFonts w:ascii="华文仿宋" w:hAnsi="华文仿宋" w:eastAsia="华文仿宋"/>
          <w:sz w:val="32"/>
          <w:szCs w:val="32"/>
          <w:highlight w:val="none"/>
        </w:rPr>
      </w:pPr>
      <w:r>
        <w:rPr>
          <w:rFonts w:hint="eastAsia" w:ascii="华文仿宋" w:hAnsi="华文仿宋" w:eastAsia="华文仿宋"/>
          <w:sz w:val="32"/>
          <w:szCs w:val="32"/>
          <w:highlight w:val="none"/>
        </w:rPr>
        <w:t>废旧金属重量计重地点由甲方指定，重量以双方确定的为准。</w:t>
      </w:r>
    </w:p>
    <w:p>
      <w:pPr>
        <w:ind w:firstLine="630"/>
        <w:rPr>
          <w:rFonts w:ascii="华文仿宋" w:hAnsi="华文仿宋" w:eastAsia="华文仿宋"/>
          <w:snapToGrid w:val="0"/>
          <w:kern w:val="0"/>
          <w:sz w:val="32"/>
          <w:szCs w:val="32"/>
          <w:highlight w:val="none"/>
        </w:rPr>
      </w:pPr>
      <w:r>
        <w:rPr>
          <w:rFonts w:ascii="华文仿宋" w:hAnsi="华文仿宋" w:eastAsia="华文仿宋"/>
          <w:sz w:val="32"/>
          <w:szCs w:val="32"/>
          <w:highlight w:val="none"/>
        </w:rPr>
        <w:t>三</w:t>
      </w:r>
      <w:r>
        <w:rPr>
          <w:rFonts w:hint="eastAsia" w:ascii="华文仿宋" w:hAnsi="华文仿宋" w:eastAsia="华文仿宋"/>
          <w:sz w:val="32"/>
          <w:szCs w:val="32"/>
          <w:highlight w:val="none"/>
        </w:rPr>
        <w:t>、</w:t>
      </w:r>
      <w:r>
        <w:rPr>
          <w:rFonts w:hint="eastAsia" w:ascii="华文仿宋" w:hAnsi="华文仿宋" w:eastAsia="华文仿宋"/>
          <w:snapToGrid w:val="0"/>
          <w:kern w:val="0"/>
          <w:sz w:val="32"/>
          <w:szCs w:val="32"/>
          <w:highlight w:val="none"/>
        </w:rPr>
        <w:t>废旧物资回收处置所产生的装卸、运输、服务等所有费用，由乙方全额承担。</w:t>
      </w:r>
    </w:p>
    <w:p>
      <w:pPr>
        <w:ind w:firstLine="640" w:firstLineChars="200"/>
        <w:rPr>
          <w:rFonts w:hint="eastAsia"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四、履约期内废旧物资回收处置价格根据废旧金属回收市场变化情况，上浮过协议回收价格</w:t>
      </w:r>
      <w:r>
        <w:rPr>
          <w:rFonts w:hint="eastAsia" w:ascii="华文仿宋" w:hAnsi="华文仿宋" w:eastAsia="华文仿宋"/>
          <w:snapToGrid w:val="0"/>
          <w:kern w:val="0"/>
          <w:sz w:val="32"/>
          <w:szCs w:val="32"/>
          <w:highlight w:val="none"/>
          <w:lang w:val="en-US" w:eastAsia="zh-CN"/>
        </w:rPr>
        <w:t>5</w:t>
      </w:r>
      <w:r>
        <w:rPr>
          <w:rFonts w:hint="eastAsia" w:ascii="华文仿宋" w:hAnsi="华文仿宋" w:eastAsia="华文仿宋"/>
          <w:snapToGrid w:val="0"/>
          <w:kern w:val="0"/>
          <w:sz w:val="32"/>
          <w:szCs w:val="32"/>
          <w:highlight w:val="none"/>
        </w:rPr>
        <w:t xml:space="preserve">%，下浮不得超过协议回收价格5%。如履约期乙方回收处置废旧金属价格低于市场同期水平，甲方可以要求乙方调整回收处置价格或选择回收处置价格更高的其他公司回收处置废旧金属。 </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五、</w:t>
      </w:r>
      <w:r>
        <w:rPr>
          <w:rFonts w:hint="eastAsia" w:ascii="华文仿宋" w:hAnsi="华文仿宋" w:eastAsia="华文仿宋"/>
          <w:snapToGrid w:val="0"/>
          <w:kern w:val="0"/>
          <w:sz w:val="32"/>
          <w:szCs w:val="32"/>
          <w:highlight w:val="none"/>
          <w:lang w:val="en-US" w:eastAsia="zh-CN"/>
        </w:rPr>
        <w:t>甲方提前通知乙方</w:t>
      </w:r>
      <w:r>
        <w:rPr>
          <w:rFonts w:hint="eastAsia" w:ascii="华文仿宋" w:hAnsi="华文仿宋" w:eastAsia="华文仿宋"/>
          <w:snapToGrid w:val="0"/>
          <w:kern w:val="0"/>
          <w:sz w:val="32"/>
          <w:szCs w:val="32"/>
          <w:highlight w:val="none"/>
        </w:rPr>
        <w:t>回收处置废旧金属</w:t>
      </w:r>
      <w:r>
        <w:rPr>
          <w:rFonts w:hint="eastAsia" w:ascii="华文仿宋" w:hAnsi="华文仿宋" w:eastAsia="华文仿宋"/>
          <w:snapToGrid w:val="0"/>
          <w:kern w:val="0"/>
          <w:sz w:val="32"/>
          <w:szCs w:val="32"/>
          <w:highlight w:val="none"/>
          <w:lang w:eastAsia="zh-CN"/>
        </w:rPr>
        <w:t>，</w:t>
      </w:r>
      <w:r>
        <w:rPr>
          <w:rFonts w:hint="eastAsia" w:ascii="华文仿宋" w:hAnsi="华文仿宋" w:eastAsia="华文仿宋"/>
          <w:snapToGrid w:val="0"/>
          <w:kern w:val="0"/>
          <w:sz w:val="32"/>
          <w:szCs w:val="32"/>
          <w:highlight w:val="none"/>
          <w:lang w:val="en-US" w:eastAsia="zh-CN"/>
        </w:rPr>
        <w:t>乙方</w:t>
      </w:r>
      <w:r>
        <w:rPr>
          <w:rFonts w:hint="eastAsia" w:ascii="华文仿宋" w:hAnsi="华文仿宋" w:eastAsia="华文仿宋"/>
          <w:snapToGrid w:val="0"/>
          <w:kern w:val="0"/>
          <w:sz w:val="32"/>
          <w:szCs w:val="32"/>
          <w:highlight w:val="none"/>
        </w:rPr>
        <w:t>完成</w:t>
      </w:r>
      <w:r>
        <w:rPr>
          <w:rFonts w:hint="eastAsia" w:ascii="华文仿宋" w:hAnsi="华文仿宋" w:eastAsia="华文仿宋"/>
          <w:snapToGrid w:val="0"/>
          <w:kern w:val="0"/>
          <w:sz w:val="32"/>
          <w:szCs w:val="32"/>
          <w:highlight w:val="none"/>
          <w:lang w:val="en-US" w:eastAsia="zh-CN"/>
        </w:rPr>
        <w:t>收购</w:t>
      </w:r>
      <w:r>
        <w:rPr>
          <w:rFonts w:hint="eastAsia" w:ascii="华文仿宋" w:hAnsi="华文仿宋" w:eastAsia="华文仿宋"/>
          <w:snapToGrid w:val="0"/>
          <w:kern w:val="0"/>
          <w:sz w:val="32"/>
          <w:szCs w:val="32"/>
          <w:highlight w:val="none"/>
        </w:rPr>
        <w:t>后3个工作日内，</w:t>
      </w:r>
      <w:r>
        <w:rPr>
          <w:rFonts w:ascii="华文仿宋" w:hAnsi="华文仿宋" w:eastAsia="华文仿宋"/>
          <w:snapToGrid w:val="0"/>
          <w:kern w:val="0"/>
          <w:sz w:val="32"/>
          <w:szCs w:val="32"/>
          <w:highlight w:val="none"/>
        </w:rPr>
        <w:t>到甲方财务部门</w:t>
      </w:r>
      <w:r>
        <w:rPr>
          <w:rFonts w:hint="eastAsia" w:ascii="华文仿宋" w:hAnsi="华文仿宋" w:eastAsia="华文仿宋"/>
          <w:snapToGrid w:val="0"/>
          <w:kern w:val="0"/>
          <w:sz w:val="32"/>
          <w:szCs w:val="32"/>
          <w:highlight w:val="none"/>
        </w:rPr>
        <w:t>现场</w:t>
      </w:r>
      <w:r>
        <w:rPr>
          <w:rFonts w:ascii="华文仿宋" w:hAnsi="华文仿宋" w:eastAsia="华文仿宋"/>
          <w:snapToGrid w:val="0"/>
          <w:kern w:val="0"/>
          <w:sz w:val="32"/>
          <w:szCs w:val="32"/>
          <w:highlight w:val="none"/>
        </w:rPr>
        <w:t>付款</w:t>
      </w:r>
      <w:r>
        <w:rPr>
          <w:rFonts w:hint="eastAsia" w:ascii="华文仿宋" w:hAnsi="华文仿宋" w:eastAsia="华文仿宋"/>
          <w:snapToGrid w:val="0"/>
          <w:kern w:val="0"/>
          <w:sz w:val="32"/>
          <w:szCs w:val="32"/>
          <w:highlight w:val="none"/>
        </w:rPr>
        <w:t>或通过银行转账付款</w:t>
      </w:r>
      <w:r>
        <w:rPr>
          <w:rFonts w:ascii="华文仿宋" w:hAnsi="华文仿宋" w:eastAsia="华文仿宋"/>
          <w:snapToGrid w:val="0"/>
          <w:kern w:val="0"/>
          <w:sz w:val="32"/>
          <w:szCs w:val="32"/>
          <w:highlight w:val="none"/>
        </w:rPr>
        <w:t>，财务部门开具收款收据</w:t>
      </w:r>
      <w:r>
        <w:rPr>
          <w:rFonts w:hint="eastAsia" w:ascii="华文仿宋" w:hAnsi="华文仿宋" w:eastAsia="华文仿宋"/>
          <w:snapToGrid w:val="0"/>
          <w:kern w:val="0"/>
          <w:sz w:val="32"/>
          <w:szCs w:val="32"/>
          <w:highlight w:val="none"/>
        </w:rPr>
        <w:t>。</w:t>
      </w:r>
    </w:p>
    <w:p>
      <w:pPr>
        <w:ind w:firstLine="640" w:firstLineChars="20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六、签订协议后3个工作日内，乙方向甲方缴纳履约保证金5000元（大写：伍仟元），履约期截止后3个工作日内退还（不计息）。</w:t>
      </w:r>
    </w:p>
    <w:p>
      <w:pPr>
        <w:ind w:firstLine="63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七、因本协议产生的纠纷由双方本着互谅互让的原则协商解决，协商不成交由甲方所在地人民法院裁决。</w:t>
      </w:r>
    </w:p>
    <w:p>
      <w:pPr>
        <w:ind w:firstLine="630"/>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八、本协议一式四份，双方各执两份，由双方盖章后生效。</w:t>
      </w:r>
    </w:p>
    <w:p>
      <w:pPr>
        <w:spacing w:line="360" w:lineRule="auto"/>
        <w:rPr>
          <w:rFonts w:ascii="仿宋_GB2312" w:hAnsi="仿宋" w:eastAsia="仿宋_GB2312"/>
          <w:sz w:val="24"/>
          <w:highlight w:val="none"/>
        </w:rPr>
      </w:pPr>
    </w:p>
    <w:p>
      <w:pPr>
        <w:spacing w:line="360" w:lineRule="auto"/>
        <w:rPr>
          <w:rFonts w:ascii="仿宋_GB2312" w:hAnsi="仿宋" w:eastAsia="仿宋_GB2312"/>
          <w:sz w:val="24"/>
          <w:highlight w:val="none"/>
        </w:rPr>
      </w:pPr>
    </w:p>
    <w:p>
      <w:pPr>
        <w:spacing w:line="360" w:lineRule="auto"/>
        <w:rPr>
          <w:rFonts w:ascii="仿宋_GB2312" w:eastAsia="仿宋_GB2312"/>
          <w:sz w:val="24"/>
          <w:highlight w:val="none"/>
        </w:rPr>
      </w:pPr>
      <w:r>
        <w:rPr>
          <w:rFonts w:hint="eastAsia" w:ascii="仿宋_GB2312" w:hAnsi="仿宋" w:eastAsia="仿宋_GB2312"/>
          <w:sz w:val="24"/>
          <w:highlight w:val="none"/>
        </w:rPr>
        <w:t>甲方：</w:t>
      </w:r>
      <w:r>
        <w:rPr>
          <w:rFonts w:hint="eastAsia" w:ascii="仿宋_GB2312" w:eastAsia="仿宋_GB2312"/>
          <w:sz w:val="24"/>
          <w:highlight w:val="none"/>
        </w:rPr>
        <w:t xml:space="preserve">自贡市公交集团有限责任公司  </w:t>
      </w:r>
      <w:r>
        <w:rPr>
          <w:rFonts w:hint="eastAsia" w:ascii="仿宋_GB2312" w:hAnsi="仿宋" w:eastAsia="仿宋_GB2312"/>
          <w:sz w:val="24"/>
          <w:highlight w:val="none"/>
        </w:rPr>
        <w:t xml:space="preserve">    乙方：</w:t>
      </w:r>
    </w:p>
    <w:p>
      <w:pPr>
        <w:spacing w:line="360" w:lineRule="auto"/>
        <w:rPr>
          <w:rFonts w:ascii="仿宋_GB2312" w:hAnsi="仿宋" w:eastAsia="仿宋_GB2312"/>
          <w:sz w:val="24"/>
          <w:highlight w:val="none"/>
        </w:rPr>
      </w:pPr>
    </w:p>
    <w:p>
      <w:pPr>
        <w:spacing w:line="360" w:lineRule="auto"/>
        <w:rPr>
          <w:rFonts w:ascii="仿宋_GB2312" w:hAnsi="仿宋" w:eastAsia="仿宋_GB2312"/>
          <w:sz w:val="24"/>
          <w:highlight w:val="none"/>
        </w:rPr>
      </w:pPr>
      <w:r>
        <w:rPr>
          <w:rFonts w:hint="eastAsia" w:ascii="仿宋_GB2312" w:hAnsi="仿宋" w:eastAsia="仿宋_GB2312"/>
          <w:sz w:val="24"/>
          <w:highlight w:val="none"/>
        </w:rPr>
        <w:t>代表(签字)：                           代表（签字）：</w:t>
      </w:r>
    </w:p>
    <w:p>
      <w:pPr>
        <w:ind w:firstLine="630"/>
        <w:rPr>
          <w:rFonts w:ascii="华文仿宋" w:hAnsi="华文仿宋" w:eastAsia="华文仿宋"/>
          <w:snapToGrid w:val="0"/>
          <w:kern w:val="0"/>
          <w:sz w:val="32"/>
          <w:szCs w:val="32"/>
          <w:highlight w:val="none"/>
        </w:rPr>
      </w:pPr>
    </w:p>
    <w:p>
      <w:pPr>
        <w:ind w:firstLine="630"/>
        <w:rPr>
          <w:rFonts w:ascii="华文仿宋" w:hAnsi="华文仿宋" w:eastAsia="华文仿宋"/>
          <w:snapToGrid w:val="0"/>
          <w:kern w:val="0"/>
          <w:sz w:val="32"/>
          <w:szCs w:val="32"/>
          <w:highlight w:val="none"/>
        </w:rPr>
      </w:pPr>
    </w:p>
    <w:p>
      <w:pPr>
        <w:ind w:firstLine="4624" w:firstLineChars="1445"/>
        <w:rPr>
          <w:rFonts w:ascii="华文仿宋" w:hAnsi="华文仿宋" w:eastAsia="华文仿宋"/>
          <w:snapToGrid w:val="0"/>
          <w:kern w:val="0"/>
          <w:sz w:val="32"/>
          <w:szCs w:val="32"/>
          <w:highlight w:val="none"/>
        </w:rPr>
      </w:pPr>
      <w:r>
        <w:rPr>
          <w:rFonts w:hint="eastAsia" w:ascii="华文仿宋" w:hAnsi="华文仿宋" w:eastAsia="华文仿宋"/>
          <w:snapToGrid w:val="0"/>
          <w:kern w:val="0"/>
          <w:sz w:val="32"/>
          <w:szCs w:val="32"/>
          <w:highlight w:val="none"/>
        </w:rPr>
        <w:t>时间：</w:t>
      </w:r>
    </w:p>
    <w:p>
      <w:pPr>
        <w:ind w:firstLine="640" w:firstLineChars="200"/>
        <w:jc w:val="left"/>
        <w:rPr>
          <w:rFonts w:ascii="华文仿宋" w:hAnsi="华文仿宋" w:eastAsia="华文仿宋" w:cs="楷体"/>
          <w:bCs/>
          <w:sz w:val="32"/>
          <w:szCs w:val="32"/>
          <w:highlight w:val="none"/>
        </w:rPr>
      </w:pPr>
    </w:p>
    <w:p>
      <w:pPr>
        <w:jc w:val="center"/>
        <w:rPr>
          <w:rFonts w:ascii="华文仿宋" w:hAnsi="华文仿宋" w:eastAsia="华文仿宋" w:cs="楷体"/>
          <w:bCs/>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4B"/>
    <w:rsid w:val="000750ED"/>
    <w:rsid w:val="0010446E"/>
    <w:rsid w:val="0012326D"/>
    <w:rsid w:val="00142543"/>
    <w:rsid w:val="001D7277"/>
    <w:rsid w:val="002220A4"/>
    <w:rsid w:val="002C1DA3"/>
    <w:rsid w:val="002D5E0F"/>
    <w:rsid w:val="002D7024"/>
    <w:rsid w:val="003328B3"/>
    <w:rsid w:val="00373206"/>
    <w:rsid w:val="00393A2E"/>
    <w:rsid w:val="003A5C04"/>
    <w:rsid w:val="00492031"/>
    <w:rsid w:val="0051092C"/>
    <w:rsid w:val="00537219"/>
    <w:rsid w:val="00565DC0"/>
    <w:rsid w:val="005F59FC"/>
    <w:rsid w:val="0062111A"/>
    <w:rsid w:val="00647CF3"/>
    <w:rsid w:val="00685BB4"/>
    <w:rsid w:val="006E1CBF"/>
    <w:rsid w:val="006E6AD8"/>
    <w:rsid w:val="0076005E"/>
    <w:rsid w:val="00782765"/>
    <w:rsid w:val="0078354B"/>
    <w:rsid w:val="0082331C"/>
    <w:rsid w:val="0084565A"/>
    <w:rsid w:val="00894782"/>
    <w:rsid w:val="008B42BF"/>
    <w:rsid w:val="009B112F"/>
    <w:rsid w:val="009D4746"/>
    <w:rsid w:val="00AB7615"/>
    <w:rsid w:val="00B445B7"/>
    <w:rsid w:val="00BA6A8F"/>
    <w:rsid w:val="00C43488"/>
    <w:rsid w:val="00C73173"/>
    <w:rsid w:val="00CC035E"/>
    <w:rsid w:val="00D171A6"/>
    <w:rsid w:val="00D8064E"/>
    <w:rsid w:val="00E0480A"/>
    <w:rsid w:val="00EC089C"/>
    <w:rsid w:val="00F02EA4"/>
    <w:rsid w:val="00F20E95"/>
    <w:rsid w:val="00FA0E7B"/>
    <w:rsid w:val="02E11F1E"/>
    <w:rsid w:val="035C3865"/>
    <w:rsid w:val="03BC722E"/>
    <w:rsid w:val="03FB28FA"/>
    <w:rsid w:val="04342C12"/>
    <w:rsid w:val="04622A55"/>
    <w:rsid w:val="06175F88"/>
    <w:rsid w:val="095D4EC1"/>
    <w:rsid w:val="098A05C4"/>
    <w:rsid w:val="0A2408F5"/>
    <w:rsid w:val="0B9A28A4"/>
    <w:rsid w:val="0BED0422"/>
    <w:rsid w:val="0BF7144D"/>
    <w:rsid w:val="0DD731D7"/>
    <w:rsid w:val="11573F1E"/>
    <w:rsid w:val="18422971"/>
    <w:rsid w:val="1B2A65D5"/>
    <w:rsid w:val="1C965B7C"/>
    <w:rsid w:val="1DEF6740"/>
    <w:rsid w:val="1E8B7237"/>
    <w:rsid w:val="1ED4174A"/>
    <w:rsid w:val="20BD475F"/>
    <w:rsid w:val="210B30C3"/>
    <w:rsid w:val="232C7B42"/>
    <w:rsid w:val="25B87729"/>
    <w:rsid w:val="26F846BD"/>
    <w:rsid w:val="27EA2813"/>
    <w:rsid w:val="28AF5DE1"/>
    <w:rsid w:val="2DEB41EB"/>
    <w:rsid w:val="2F400F4F"/>
    <w:rsid w:val="2F4307E7"/>
    <w:rsid w:val="300610B0"/>
    <w:rsid w:val="303D0D3B"/>
    <w:rsid w:val="305D5D00"/>
    <w:rsid w:val="331F4423"/>
    <w:rsid w:val="33874924"/>
    <w:rsid w:val="34D27CEC"/>
    <w:rsid w:val="357175E8"/>
    <w:rsid w:val="364A5248"/>
    <w:rsid w:val="3672123D"/>
    <w:rsid w:val="3C681545"/>
    <w:rsid w:val="3CBE5B1A"/>
    <w:rsid w:val="409A334B"/>
    <w:rsid w:val="41CA51B1"/>
    <w:rsid w:val="436774FE"/>
    <w:rsid w:val="44205C9B"/>
    <w:rsid w:val="464F7614"/>
    <w:rsid w:val="469762A7"/>
    <w:rsid w:val="48E32E2E"/>
    <w:rsid w:val="48EB2AA7"/>
    <w:rsid w:val="4A3F3256"/>
    <w:rsid w:val="4D4A2C74"/>
    <w:rsid w:val="51583CF1"/>
    <w:rsid w:val="536523B9"/>
    <w:rsid w:val="53A22CCB"/>
    <w:rsid w:val="58A37EEB"/>
    <w:rsid w:val="59546BE9"/>
    <w:rsid w:val="5ABF0A38"/>
    <w:rsid w:val="5C2B3CE7"/>
    <w:rsid w:val="5E7A49DD"/>
    <w:rsid w:val="5EF33439"/>
    <w:rsid w:val="60CC5B92"/>
    <w:rsid w:val="63B308BE"/>
    <w:rsid w:val="6C703C00"/>
    <w:rsid w:val="6CD640A2"/>
    <w:rsid w:val="6E594CE7"/>
    <w:rsid w:val="6EDB427A"/>
    <w:rsid w:val="6EE56383"/>
    <w:rsid w:val="6F006790"/>
    <w:rsid w:val="6FA35CDA"/>
    <w:rsid w:val="750467D8"/>
    <w:rsid w:val="75C24305"/>
    <w:rsid w:val="7C3431EE"/>
    <w:rsid w:val="7C813153"/>
    <w:rsid w:val="7E0470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99"/>
    <w:pPr>
      <w:spacing w:after="120"/>
    </w:pPr>
  </w:style>
  <w:style w:type="paragraph" w:styleId="3">
    <w:name w:val="Body Text Indent"/>
    <w:basedOn w:val="1"/>
    <w:link w:val="13"/>
    <w:qFormat/>
    <w:uiPriority w:val="0"/>
    <w:pPr>
      <w:spacing w:beforeLines="50" w:afterLines="50"/>
      <w:ind w:firstLine="560" w:firstLineChars="200"/>
    </w:pPr>
    <w:rPr>
      <w:sz w:val="28"/>
      <w:szCs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99"/>
    <w:rPr>
      <w:color w:val="333333"/>
      <w:u w:val="non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正文文本缩进 Char"/>
    <w:basedOn w:val="8"/>
    <w:link w:val="3"/>
    <w:qFormat/>
    <w:uiPriority w:val="0"/>
    <w:rPr>
      <w:sz w:val="28"/>
      <w:szCs w:val="24"/>
    </w:rPr>
  </w:style>
  <w:style w:type="character" w:customStyle="1" w:styleId="13">
    <w:name w:val="正文文本缩进 Char1"/>
    <w:basedOn w:val="8"/>
    <w:link w:val="3"/>
    <w:semiHidden/>
    <w:qFormat/>
    <w:uiPriority w:val="99"/>
  </w:style>
  <w:style w:type="paragraph" w:customStyle="1" w:styleId="14">
    <w:name w:val="列出段落1"/>
    <w:basedOn w:val="1"/>
    <w:qFormat/>
    <w:uiPriority w:val="99"/>
    <w:pPr>
      <w:ind w:firstLine="420" w:firstLineChars="200"/>
    </w:pPr>
    <w:rPr>
      <w:rFonts w:ascii="Calibri" w:hAnsi="Calibri" w:eastAsia="宋体" w:cs="Times New Roman"/>
      <w:szCs w:val="20"/>
    </w:rPr>
  </w:style>
  <w:style w:type="character" w:customStyle="1" w:styleId="15">
    <w:name w:val="正文文本 Char"/>
    <w:basedOn w:val="8"/>
    <w:link w:val="2"/>
    <w:semiHidden/>
    <w:qFormat/>
    <w:uiPriority w:val="99"/>
  </w:style>
  <w:style w:type="paragraph" w:customStyle="1" w:styleId="16">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D17D1E-B703-466C-8B30-18DC7460485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Pages>
  <Words>562</Words>
  <Characters>3205</Characters>
  <Lines>26</Lines>
  <Paragraphs>7</Paragraphs>
  <TotalTime>5</TotalTime>
  <ScaleCrop>false</ScaleCrop>
  <LinksUpToDate>false</LinksUpToDate>
  <CharactersWithSpaces>3760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2019-11-19T07:46:00Z</dcterms:created>
  <dc:creator>qw</dc:creator>
  <cp:lastModifiedBy>gjjt</cp:lastModifiedBy>
  <dcterms:modified xsi:type="dcterms:W3CDTF">2023-04-20T02:28:09Z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